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6F" w:rsidRPr="00230CA8" w:rsidRDefault="0061196F" w:rsidP="00EB72FA">
      <w:pPr>
        <w:spacing w:after="0" w:line="240" w:lineRule="auto"/>
        <w:jc w:val="center"/>
        <w:rPr>
          <w:rFonts w:ascii="Times New Roman" w:hAnsi="Times New Roman"/>
          <w:b/>
          <w:sz w:val="28"/>
          <w:szCs w:val="28"/>
        </w:rPr>
      </w:pPr>
      <w:r w:rsidRPr="00230CA8">
        <w:rPr>
          <w:rFonts w:ascii="Times New Roman" w:hAnsi="Times New Roman"/>
          <w:b/>
          <w:sz w:val="28"/>
          <w:szCs w:val="28"/>
        </w:rPr>
        <w:t xml:space="preserve">Повідомлення </w:t>
      </w:r>
    </w:p>
    <w:p w:rsidR="0061196F" w:rsidRDefault="0061196F" w:rsidP="00EB72FA">
      <w:pPr>
        <w:spacing w:after="0" w:line="240" w:lineRule="auto"/>
        <w:jc w:val="center"/>
        <w:rPr>
          <w:rFonts w:ascii="Times New Roman" w:hAnsi="Times New Roman"/>
          <w:b/>
          <w:sz w:val="28"/>
          <w:szCs w:val="28"/>
        </w:rPr>
      </w:pPr>
      <w:r w:rsidRPr="00230CA8">
        <w:rPr>
          <w:rFonts w:ascii="Times New Roman" w:hAnsi="Times New Roman"/>
          <w:b/>
          <w:sz w:val="28"/>
          <w:szCs w:val="28"/>
        </w:rPr>
        <w:t>про оприлюднення регуляторного акт</w:t>
      </w:r>
      <w:r>
        <w:rPr>
          <w:rFonts w:ascii="Times New Roman" w:hAnsi="Times New Roman"/>
          <w:b/>
          <w:sz w:val="28"/>
          <w:szCs w:val="28"/>
        </w:rPr>
        <w:t xml:space="preserve">а </w:t>
      </w:r>
      <w:r>
        <w:rPr>
          <w:rFonts w:ascii="Times New Roman" w:hAnsi="Times New Roman"/>
          <w:b/>
          <w:sz w:val="28"/>
          <w:szCs w:val="28"/>
        </w:rPr>
        <w:sym w:font="Symbol" w:char="F02D"/>
      </w:r>
      <w:r>
        <w:rPr>
          <w:rFonts w:ascii="Times New Roman" w:hAnsi="Times New Roman"/>
          <w:b/>
          <w:sz w:val="28"/>
          <w:szCs w:val="28"/>
        </w:rPr>
        <w:t xml:space="preserve"> </w:t>
      </w:r>
    </w:p>
    <w:p w:rsidR="0061196F" w:rsidRPr="00230CA8" w:rsidRDefault="0061196F" w:rsidP="00EB72FA">
      <w:pPr>
        <w:spacing w:after="0" w:line="240" w:lineRule="auto"/>
        <w:jc w:val="center"/>
        <w:rPr>
          <w:rFonts w:ascii="Times New Roman" w:hAnsi="Times New Roman"/>
          <w:b/>
          <w:sz w:val="28"/>
          <w:szCs w:val="28"/>
        </w:rPr>
      </w:pPr>
      <w:r>
        <w:rPr>
          <w:rFonts w:ascii="Times New Roman" w:hAnsi="Times New Roman"/>
          <w:b/>
          <w:sz w:val="28"/>
          <w:szCs w:val="28"/>
        </w:rPr>
        <w:t>проекту рішення Хмільницької сільської ради</w:t>
      </w:r>
    </w:p>
    <w:p w:rsidR="0061196F" w:rsidRPr="00230CA8" w:rsidRDefault="0061196F" w:rsidP="00EB72FA">
      <w:pPr>
        <w:spacing w:after="0" w:line="240" w:lineRule="auto"/>
        <w:jc w:val="center"/>
        <w:rPr>
          <w:rFonts w:ascii="Times New Roman" w:hAnsi="Times New Roman"/>
          <w:b/>
          <w:sz w:val="28"/>
          <w:szCs w:val="28"/>
        </w:rPr>
      </w:pPr>
      <w:r w:rsidRPr="00230CA8">
        <w:rPr>
          <w:rFonts w:ascii="Times New Roman" w:hAnsi="Times New Roman"/>
          <w:b/>
          <w:color w:val="333333"/>
          <w:sz w:val="28"/>
          <w:szCs w:val="28"/>
          <w:shd w:val="clear" w:color="auto" w:fill="FFFFFF"/>
        </w:rPr>
        <w:t>«Про встановлення місцевих податків і зборів на 2019 рік»</w:t>
      </w:r>
    </w:p>
    <w:p w:rsidR="0061196F" w:rsidRPr="005B3602" w:rsidRDefault="0061196F" w:rsidP="00EB72FA">
      <w:pPr>
        <w:spacing w:after="0"/>
        <w:jc w:val="center"/>
        <w:rPr>
          <w:rFonts w:ascii="Times New Roman" w:hAnsi="Times New Roman"/>
          <w:sz w:val="28"/>
          <w:szCs w:val="28"/>
        </w:rPr>
      </w:pPr>
    </w:p>
    <w:p w:rsidR="0061196F" w:rsidRPr="00230CA8" w:rsidRDefault="0061196F" w:rsidP="00EB72FA">
      <w:pPr>
        <w:shd w:val="clear" w:color="auto" w:fill="FFFFFF"/>
        <w:spacing w:after="0" w:line="240" w:lineRule="auto"/>
        <w:ind w:firstLine="720"/>
        <w:jc w:val="both"/>
        <w:rPr>
          <w:rFonts w:ascii="Times New Roman" w:hAnsi="Times New Roman"/>
          <w:sz w:val="28"/>
          <w:szCs w:val="28"/>
        </w:rPr>
      </w:pPr>
      <w:r w:rsidRPr="00230CA8">
        <w:rPr>
          <w:rStyle w:val="ae"/>
          <w:rFonts w:ascii="Times New Roman" w:hAnsi="Times New Roman"/>
          <w:i w:val="0"/>
          <w:sz w:val="28"/>
          <w:szCs w:val="28"/>
        </w:rPr>
        <w:t xml:space="preserve"> </w:t>
      </w:r>
    </w:p>
    <w:p w:rsidR="0061196F" w:rsidRDefault="0061196F" w:rsidP="00EB72FA">
      <w:pPr>
        <w:shd w:val="clear" w:color="auto" w:fill="FFFFFF"/>
        <w:spacing w:after="0" w:line="240" w:lineRule="auto"/>
        <w:jc w:val="both"/>
        <w:rPr>
          <w:rStyle w:val="ae"/>
          <w:rFonts w:ascii="Times New Roman" w:hAnsi="Times New Roman"/>
          <w:i w:val="0"/>
          <w:sz w:val="28"/>
          <w:szCs w:val="28"/>
        </w:rPr>
      </w:pPr>
      <w:r w:rsidRPr="00230CA8">
        <w:rPr>
          <w:rStyle w:val="ae"/>
          <w:rFonts w:ascii="Times New Roman" w:hAnsi="Times New Roman"/>
          <w:i w:val="0"/>
          <w:sz w:val="28"/>
          <w:szCs w:val="28"/>
        </w:rPr>
        <w:t xml:space="preserve"> </w:t>
      </w:r>
      <w:r>
        <w:rPr>
          <w:rStyle w:val="ae"/>
          <w:rFonts w:ascii="Times New Roman" w:hAnsi="Times New Roman"/>
          <w:i w:val="0"/>
          <w:sz w:val="28"/>
          <w:szCs w:val="28"/>
        </w:rPr>
        <w:tab/>
      </w:r>
      <w:r w:rsidRPr="00785C20">
        <w:rPr>
          <w:rFonts w:ascii="Times New Roman" w:hAnsi="Times New Roman"/>
          <w:color w:val="333333"/>
          <w:sz w:val="28"/>
          <w:szCs w:val="28"/>
          <w:lang w:val="ru-RU" w:eastAsia="ru-RU"/>
        </w:rPr>
        <w:t>Відповідно до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w:t>
      </w:r>
      <w:r w:rsidRPr="00230CA8">
        <w:rPr>
          <w:rFonts w:ascii="Times New Roman" w:hAnsi="Times New Roman"/>
          <w:color w:val="333333"/>
          <w:sz w:val="28"/>
          <w:szCs w:val="28"/>
          <w:lang w:val="ru-RU" w:eastAsia="ru-RU"/>
        </w:rPr>
        <w:t>а</w:t>
      </w:r>
      <w:r w:rsidRPr="00785C20">
        <w:rPr>
          <w:rFonts w:ascii="Times New Roman" w:hAnsi="Times New Roman"/>
          <w:color w:val="333333"/>
          <w:sz w:val="28"/>
          <w:szCs w:val="28"/>
          <w:lang w:val="ru-RU" w:eastAsia="ru-RU"/>
        </w:rPr>
        <w:t>, затвердженої постановою Кабінету Міністрів України від 11.03.</w:t>
      </w:r>
      <w:r>
        <w:rPr>
          <w:rFonts w:ascii="Times New Roman" w:hAnsi="Times New Roman"/>
          <w:color w:val="333333"/>
          <w:sz w:val="28"/>
          <w:szCs w:val="28"/>
          <w:lang w:val="ru-RU" w:eastAsia="ru-RU"/>
        </w:rPr>
        <w:t>20</w:t>
      </w:r>
      <w:r w:rsidRPr="00785C20">
        <w:rPr>
          <w:rFonts w:ascii="Times New Roman" w:hAnsi="Times New Roman"/>
          <w:color w:val="333333"/>
          <w:sz w:val="28"/>
          <w:szCs w:val="28"/>
          <w:lang w:val="ru-RU" w:eastAsia="ru-RU"/>
        </w:rPr>
        <w:t>04 №</w:t>
      </w:r>
      <w:r>
        <w:rPr>
          <w:rFonts w:ascii="Times New Roman" w:hAnsi="Times New Roman"/>
          <w:color w:val="333333"/>
          <w:sz w:val="28"/>
          <w:szCs w:val="28"/>
          <w:lang w:val="ru-RU" w:eastAsia="ru-RU"/>
        </w:rPr>
        <w:t xml:space="preserve"> </w:t>
      </w:r>
      <w:r w:rsidRPr="00785C20">
        <w:rPr>
          <w:rFonts w:ascii="Times New Roman" w:hAnsi="Times New Roman"/>
          <w:color w:val="333333"/>
          <w:sz w:val="28"/>
          <w:szCs w:val="28"/>
          <w:lang w:val="ru-RU" w:eastAsia="ru-RU"/>
        </w:rPr>
        <w:t>308, зі змінами внесеними постановою Кабінету Міністрів України від 16.12.2015 №</w:t>
      </w:r>
      <w:r>
        <w:rPr>
          <w:rFonts w:ascii="Times New Roman" w:hAnsi="Times New Roman"/>
          <w:color w:val="333333"/>
          <w:sz w:val="28"/>
          <w:szCs w:val="28"/>
          <w:lang w:val="ru-RU" w:eastAsia="ru-RU"/>
        </w:rPr>
        <w:t xml:space="preserve"> </w:t>
      </w:r>
      <w:r w:rsidRPr="00785C20">
        <w:rPr>
          <w:rFonts w:ascii="Times New Roman" w:hAnsi="Times New Roman"/>
          <w:color w:val="333333"/>
          <w:sz w:val="28"/>
          <w:szCs w:val="28"/>
          <w:lang w:val="ru-RU" w:eastAsia="ru-RU"/>
        </w:rPr>
        <w:t xml:space="preserve">1151, </w:t>
      </w:r>
      <w:r>
        <w:rPr>
          <w:rFonts w:ascii="Times New Roman" w:hAnsi="Times New Roman"/>
          <w:color w:val="333333"/>
          <w:sz w:val="28"/>
          <w:szCs w:val="28"/>
          <w:lang w:val="ru-RU" w:eastAsia="ru-RU"/>
        </w:rPr>
        <w:t>для</w:t>
      </w:r>
      <w:r w:rsidRPr="00785C20">
        <w:rPr>
          <w:rFonts w:ascii="Times New Roman" w:hAnsi="Times New Roman"/>
          <w:color w:val="333333"/>
          <w:sz w:val="28"/>
          <w:szCs w:val="28"/>
          <w:lang w:val="ru-RU" w:eastAsia="ru-RU"/>
        </w:rPr>
        <w:t xml:space="preserve"> одержання зауважень та пропозицій від фізичних та юридичних осіб</w:t>
      </w:r>
      <w:r w:rsidRPr="00230CA8">
        <w:rPr>
          <w:rStyle w:val="ae"/>
          <w:rFonts w:ascii="Times New Roman" w:hAnsi="Times New Roman"/>
          <w:i w:val="0"/>
          <w:sz w:val="28"/>
          <w:szCs w:val="28"/>
        </w:rPr>
        <w:t xml:space="preserve">, їх об’єднань, </w:t>
      </w:r>
      <w:r w:rsidRPr="00230CA8">
        <w:rPr>
          <w:rFonts w:ascii="Times New Roman" w:hAnsi="Times New Roman"/>
          <w:sz w:val="28"/>
          <w:szCs w:val="28"/>
        </w:rPr>
        <w:t xml:space="preserve">  </w:t>
      </w:r>
      <w:r>
        <w:rPr>
          <w:rFonts w:ascii="Times New Roman" w:hAnsi="Times New Roman"/>
          <w:sz w:val="28"/>
          <w:szCs w:val="28"/>
        </w:rPr>
        <w:t>Хмільницька</w:t>
      </w:r>
      <w:r w:rsidRPr="00230CA8">
        <w:rPr>
          <w:rFonts w:ascii="Times New Roman" w:hAnsi="Times New Roman"/>
          <w:sz w:val="28"/>
          <w:szCs w:val="28"/>
        </w:rPr>
        <w:t xml:space="preserve"> сільська рада </w:t>
      </w:r>
      <w:r>
        <w:rPr>
          <w:rFonts w:ascii="Times New Roman" w:hAnsi="Times New Roman"/>
          <w:sz w:val="28"/>
          <w:szCs w:val="28"/>
        </w:rPr>
        <w:t xml:space="preserve">Чернігівського району Чернігівської області </w:t>
      </w:r>
      <w:r w:rsidRPr="00230CA8">
        <w:rPr>
          <w:rStyle w:val="ae"/>
          <w:rFonts w:ascii="Times New Roman" w:hAnsi="Times New Roman"/>
          <w:i w:val="0"/>
          <w:sz w:val="28"/>
          <w:szCs w:val="28"/>
        </w:rPr>
        <w:t xml:space="preserve">повідомляє про оприлюднення проекту рішення </w:t>
      </w:r>
      <w:r>
        <w:rPr>
          <w:rStyle w:val="ae"/>
          <w:rFonts w:ascii="Times New Roman" w:hAnsi="Times New Roman"/>
          <w:i w:val="0"/>
          <w:sz w:val="28"/>
          <w:szCs w:val="28"/>
        </w:rPr>
        <w:t xml:space="preserve">Хмільницької сільської ради </w:t>
      </w:r>
      <w:r w:rsidRPr="00230CA8">
        <w:rPr>
          <w:rFonts w:ascii="Times New Roman" w:hAnsi="Times New Roman"/>
          <w:sz w:val="28"/>
          <w:szCs w:val="28"/>
        </w:rPr>
        <w:t>«Про встановлення місцевих податків і зборів на  2019 рік».</w:t>
      </w:r>
      <w:r w:rsidRPr="00A56F4F">
        <w:rPr>
          <w:rStyle w:val="ae"/>
          <w:rFonts w:ascii="Times New Roman" w:hAnsi="Times New Roman"/>
          <w:i w:val="0"/>
          <w:sz w:val="28"/>
          <w:szCs w:val="28"/>
        </w:rPr>
        <w:t xml:space="preserve"> </w:t>
      </w:r>
    </w:p>
    <w:p w:rsidR="0061196F" w:rsidRPr="00A56F4F" w:rsidRDefault="0061196F" w:rsidP="00EB72FA">
      <w:pPr>
        <w:shd w:val="clear" w:color="auto" w:fill="FFFFFF"/>
        <w:spacing w:after="0" w:line="240" w:lineRule="auto"/>
        <w:ind w:firstLine="708"/>
        <w:jc w:val="both"/>
        <w:rPr>
          <w:rStyle w:val="ae"/>
          <w:rFonts w:ascii="Times New Roman" w:hAnsi="Times New Roman"/>
          <w:i w:val="0"/>
          <w:iCs w:val="0"/>
          <w:sz w:val="28"/>
          <w:szCs w:val="28"/>
        </w:rPr>
      </w:pPr>
      <w:r>
        <w:rPr>
          <w:rStyle w:val="ae"/>
          <w:rFonts w:ascii="Times New Roman" w:hAnsi="Times New Roman"/>
          <w:i w:val="0"/>
          <w:sz w:val="28"/>
          <w:szCs w:val="28"/>
        </w:rPr>
        <w:t>Даний п</w:t>
      </w:r>
      <w:r w:rsidRPr="00230CA8">
        <w:rPr>
          <w:rFonts w:ascii="Times New Roman" w:hAnsi="Times New Roman"/>
          <w:color w:val="333333"/>
          <w:sz w:val="28"/>
          <w:szCs w:val="28"/>
        </w:rPr>
        <w:t xml:space="preserve">роект рішення розроблено  </w:t>
      </w:r>
      <w:r>
        <w:rPr>
          <w:rFonts w:ascii="Times New Roman" w:hAnsi="Times New Roman"/>
          <w:color w:val="333333"/>
          <w:sz w:val="28"/>
          <w:szCs w:val="28"/>
        </w:rPr>
        <w:t xml:space="preserve">Хмільницькою </w:t>
      </w:r>
      <w:r w:rsidRPr="00230CA8">
        <w:rPr>
          <w:rFonts w:ascii="Times New Roman" w:hAnsi="Times New Roman"/>
          <w:color w:val="333333"/>
          <w:sz w:val="28"/>
          <w:szCs w:val="28"/>
        </w:rPr>
        <w:t>сільсько</w:t>
      </w:r>
      <w:r>
        <w:rPr>
          <w:rFonts w:ascii="Times New Roman" w:hAnsi="Times New Roman"/>
          <w:color w:val="333333"/>
          <w:sz w:val="28"/>
          <w:szCs w:val="28"/>
        </w:rPr>
        <w:t>ю</w:t>
      </w:r>
      <w:r w:rsidRPr="00230CA8">
        <w:rPr>
          <w:rFonts w:ascii="Times New Roman" w:hAnsi="Times New Roman"/>
          <w:color w:val="333333"/>
          <w:sz w:val="28"/>
          <w:szCs w:val="28"/>
        </w:rPr>
        <w:t xml:space="preserve"> рад</w:t>
      </w:r>
      <w:r>
        <w:rPr>
          <w:rFonts w:ascii="Times New Roman" w:hAnsi="Times New Roman"/>
          <w:color w:val="333333"/>
          <w:sz w:val="28"/>
          <w:szCs w:val="28"/>
        </w:rPr>
        <w:t>ою</w:t>
      </w:r>
      <w:r w:rsidRPr="00230CA8">
        <w:rPr>
          <w:rFonts w:ascii="Times New Roman" w:hAnsi="Times New Roman"/>
          <w:color w:val="333333"/>
          <w:sz w:val="28"/>
          <w:szCs w:val="28"/>
        </w:rPr>
        <w:t xml:space="preserve"> </w:t>
      </w:r>
      <w:r w:rsidRPr="0078212B">
        <w:rPr>
          <w:rStyle w:val="ae"/>
          <w:rFonts w:ascii="Times New Roman" w:hAnsi="Times New Roman"/>
          <w:i w:val="0"/>
          <w:sz w:val="28"/>
          <w:szCs w:val="28"/>
        </w:rPr>
        <w:t>з метою зміцнення матеріальної і фінансової бази місцевого самоврядування, а також сприяння соціально-економічному розвитку територіальної громади Киїнської сільської ради відповідно до пункту 24 частини 1 статті 26 Закону України «Про місцеве самоврядування в Україні».</w:t>
      </w:r>
    </w:p>
    <w:p w:rsidR="0061196F" w:rsidRDefault="0061196F" w:rsidP="00EB72FA">
      <w:pPr>
        <w:spacing w:after="0" w:line="240" w:lineRule="auto"/>
        <w:ind w:firstLine="705"/>
        <w:jc w:val="both"/>
        <w:rPr>
          <w:rFonts w:ascii="Times New Roman" w:hAnsi="Times New Roman"/>
          <w:sz w:val="28"/>
          <w:szCs w:val="28"/>
        </w:rPr>
      </w:pPr>
      <w:r>
        <w:rPr>
          <w:rFonts w:ascii="Times New Roman" w:hAnsi="Times New Roman"/>
          <w:sz w:val="28"/>
          <w:szCs w:val="28"/>
        </w:rPr>
        <w:t xml:space="preserve">В проекті рішення Хмільницької сільської ради </w:t>
      </w:r>
      <w:r w:rsidRPr="00230CA8">
        <w:rPr>
          <w:rFonts w:ascii="Times New Roman" w:hAnsi="Times New Roman"/>
          <w:sz w:val="28"/>
          <w:szCs w:val="28"/>
        </w:rPr>
        <w:t>«Про встановлення місцевих податків і зборів на  2019 рік»</w:t>
      </w:r>
      <w:r>
        <w:rPr>
          <w:rFonts w:ascii="Times New Roman" w:hAnsi="Times New Roman"/>
          <w:sz w:val="28"/>
          <w:szCs w:val="28"/>
        </w:rPr>
        <w:t xml:space="preserve"> визначено ставки  земельного податку, податку на нерухоме майно, відмінне від земельної ділянки, транспортного податку, єдиного податку та механізм справляння місцевих податків та зборів на території  Хмільницької сільської  ради.</w:t>
      </w:r>
    </w:p>
    <w:p w:rsidR="0061196F" w:rsidRPr="0078212B" w:rsidRDefault="0061196F" w:rsidP="00EB72FA">
      <w:pPr>
        <w:spacing w:after="0" w:line="240" w:lineRule="auto"/>
        <w:ind w:firstLine="705"/>
        <w:jc w:val="both"/>
        <w:rPr>
          <w:rFonts w:ascii="Times New Roman" w:hAnsi="Times New Roman"/>
          <w:sz w:val="28"/>
          <w:szCs w:val="28"/>
        </w:rPr>
      </w:pPr>
      <w:r w:rsidRPr="0078212B">
        <w:rPr>
          <w:rFonts w:ascii="Times New Roman" w:hAnsi="Times New Roman"/>
          <w:sz w:val="28"/>
          <w:szCs w:val="28"/>
        </w:rPr>
        <w:tab/>
        <w:t xml:space="preserve">Проект рішення  </w:t>
      </w:r>
      <w:r>
        <w:rPr>
          <w:rFonts w:ascii="Times New Roman" w:hAnsi="Times New Roman"/>
          <w:sz w:val="28"/>
          <w:szCs w:val="28"/>
        </w:rPr>
        <w:t xml:space="preserve">Хмільницької сільської ради </w:t>
      </w:r>
      <w:r w:rsidRPr="0078212B">
        <w:rPr>
          <w:rFonts w:ascii="Times New Roman" w:hAnsi="Times New Roman"/>
          <w:sz w:val="28"/>
          <w:szCs w:val="28"/>
        </w:rPr>
        <w:t xml:space="preserve">«Про встановлення місцевих податків і зборів на 2019 рік» </w:t>
      </w:r>
      <w:r>
        <w:rPr>
          <w:rFonts w:ascii="Times New Roman" w:hAnsi="Times New Roman"/>
          <w:sz w:val="28"/>
          <w:szCs w:val="28"/>
        </w:rPr>
        <w:t xml:space="preserve">та аналіз впливу регуляторного акта буде </w:t>
      </w:r>
      <w:r w:rsidRPr="0078212B">
        <w:rPr>
          <w:rFonts w:ascii="Times New Roman" w:hAnsi="Times New Roman"/>
          <w:sz w:val="28"/>
          <w:szCs w:val="28"/>
        </w:rPr>
        <w:t>розміщено на сайті Чернігівської районної ради (chern-rayrada.cg.gov.ua).</w:t>
      </w:r>
    </w:p>
    <w:p w:rsidR="0061196F" w:rsidRPr="0078212B" w:rsidRDefault="0061196F" w:rsidP="00EB72FA">
      <w:pPr>
        <w:spacing w:after="0" w:line="240" w:lineRule="auto"/>
        <w:jc w:val="both"/>
        <w:rPr>
          <w:rFonts w:ascii="Times New Roman" w:hAnsi="Times New Roman"/>
          <w:sz w:val="28"/>
          <w:szCs w:val="28"/>
          <w:lang w:val="ru-RU"/>
        </w:rPr>
      </w:pPr>
      <w:r w:rsidRPr="0078212B">
        <w:rPr>
          <w:rFonts w:ascii="Times New Roman" w:hAnsi="Times New Roman"/>
          <w:sz w:val="28"/>
          <w:szCs w:val="28"/>
        </w:rPr>
        <w:tab/>
        <w:t xml:space="preserve">Зауваження та пропозиції щодо проекту рішення </w:t>
      </w:r>
      <w:r>
        <w:rPr>
          <w:rFonts w:ascii="Times New Roman" w:hAnsi="Times New Roman"/>
          <w:sz w:val="28"/>
          <w:szCs w:val="28"/>
        </w:rPr>
        <w:t>Хмільницької</w:t>
      </w:r>
      <w:r w:rsidRPr="0078212B">
        <w:rPr>
          <w:rFonts w:ascii="Times New Roman" w:hAnsi="Times New Roman"/>
          <w:sz w:val="28"/>
          <w:szCs w:val="28"/>
        </w:rPr>
        <w:t xml:space="preserve"> сільської ради  «Про встановлення місцевих податків і зборів на 2019 рік» приймаються виконавчим комітетом </w:t>
      </w:r>
      <w:r>
        <w:rPr>
          <w:rFonts w:ascii="Times New Roman" w:hAnsi="Times New Roman"/>
          <w:sz w:val="28"/>
          <w:szCs w:val="28"/>
        </w:rPr>
        <w:t>Хмільницької</w:t>
      </w:r>
      <w:r w:rsidRPr="0078212B">
        <w:rPr>
          <w:rFonts w:ascii="Times New Roman" w:hAnsi="Times New Roman"/>
          <w:sz w:val="28"/>
          <w:szCs w:val="28"/>
        </w:rPr>
        <w:t xml:space="preserve"> сільської ради в письмовій формі протягом місяця з дня його оприлюднення за поштовою адресою: </w:t>
      </w:r>
      <w:r>
        <w:rPr>
          <w:rFonts w:ascii="Times New Roman" w:hAnsi="Times New Roman"/>
          <w:sz w:val="28"/>
          <w:szCs w:val="28"/>
        </w:rPr>
        <w:t xml:space="preserve">Хмільницька сільська рада, </w:t>
      </w:r>
      <w:r w:rsidRPr="0078212B">
        <w:rPr>
          <w:rFonts w:ascii="Times New Roman" w:hAnsi="Times New Roman"/>
          <w:sz w:val="28"/>
          <w:szCs w:val="28"/>
        </w:rPr>
        <w:t xml:space="preserve">вул. </w:t>
      </w:r>
      <w:r>
        <w:rPr>
          <w:rFonts w:ascii="Times New Roman" w:hAnsi="Times New Roman"/>
          <w:sz w:val="28"/>
          <w:szCs w:val="28"/>
        </w:rPr>
        <w:t>Дружби,29б</w:t>
      </w:r>
      <w:r w:rsidRPr="0078212B">
        <w:rPr>
          <w:rFonts w:ascii="Times New Roman" w:hAnsi="Times New Roman"/>
          <w:sz w:val="28"/>
          <w:szCs w:val="28"/>
        </w:rPr>
        <w:t>, с.</w:t>
      </w:r>
      <w:r>
        <w:rPr>
          <w:rFonts w:ascii="Times New Roman" w:hAnsi="Times New Roman"/>
          <w:sz w:val="28"/>
          <w:szCs w:val="28"/>
        </w:rPr>
        <w:t xml:space="preserve"> Хмільниця,</w:t>
      </w:r>
      <w:r w:rsidRPr="0078212B">
        <w:rPr>
          <w:rFonts w:ascii="Times New Roman" w:hAnsi="Times New Roman"/>
          <w:sz w:val="28"/>
          <w:szCs w:val="28"/>
        </w:rPr>
        <w:t xml:space="preserve"> Чернігівського району, Чернігівської області,</w:t>
      </w:r>
      <w:r>
        <w:rPr>
          <w:rFonts w:ascii="Times New Roman" w:hAnsi="Times New Roman"/>
          <w:sz w:val="28"/>
          <w:szCs w:val="28"/>
        </w:rPr>
        <w:t xml:space="preserve"> 15510, </w:t>
      </w:r>
      <w:r w:rsidRPr="0078212B">
        <w:rPr>
          <w:rFonts w:ascii="Times New Roman" w:hAnsi="Times New Roman"/>
          <w:sz w:val="28"/>
          <w:szCs w:val="28"/>
        </w:rPr>
        <w:t>т</w:t>
      </w:r>
      <w:r>
        <w:rPr>
          <w:rFonts w:ascii="Times New Roman" w:hAnsi="Times New Roman"/>
          <w:sz w:val="28"/>
          <w:szCs w:val="28"/>
        </w:rPr>
        <w:t xml:space="preserve">а </w:t>
      </w:r>
      <w:r w:rsidRPr="0078212B">
        <w:rPr>
          <w:rFonts w:ascii="Times New Roman" w:hAnsi="Times New Roman"/>
          <w:sz w:val="28"/>
          <w:szCs w:val="28"/>
        </w:rPr>
        <w:t xml:space="preserve">електронною адресою: </w:t>
      </w:r>
      <w:r>
        <w:rPr>
          <w:rFonts w:ascii="Times New Roman" w:hAnsi="Times New Roman"/>
          <w:sz w:val="28"/>
          <w:szCs w:val="28"/>
        </w:rPr>
        <w:t xml:space="preserve"> </w:t>
      </w:r>
      <w:hyperlink r:id="rId7" w:history="1">
        <w:r w:rsidRPr="00253031">
          <w:rPr>
            <w:rStyle w:val="ad"/>
            <w:sz w:val="28"/>
            <w:szCs w:val="28"/>
            <w:lang w:val="en-US"/>
          </w:rPr>
          <w:t>Khmilnitska</w:t>
        </w:r>
        <w:r w:rsidRPr="00253031">
          <w:rPr>
            <w:rStyle w:val="ad"/>
            <w:sz w:val="28"/>
            <w:szCs w:val="28"/>
            <w:lang w:val="ru-RU"/>
          </w:rPr>
          <w:t>_</w:t>
        </w:r>
        <w:r w:rsidRPr="00253031">
          <w:rPr>
            <w:rStyle w:val="ad"/>
            <w:sz w:val="28"/>
            <w:szCs w:val="28"/>
            <w:lang w:val="en-US"/>
          </w:rPr>
          <w:t>sr</w:t>
        </w:r>
        <w:r w:rsidRPr="00253031">
          <w:rPr>
            <w:rStyle w:val="ad"/>
            <w:sz w:val="28"/>
            <w:szCs w:val="28"/>
            <w:lang w:val="ru-RU"/>
          </w:rPr>
          <w:t>@</w:t>
        </w:r>
        <w:r w:rsidRPr="00253031">
          <w:rPr>
            <w:rStyle w:val="ad"/>
            <w:sz w:val="28"/>
            <w:szCs w:val="28"/>
            <w:lang w:val="en-US"/>
          </w:rPr>
          <w:t>ukr</w:t>
        </w:r>
        <w:r w:rsidRPr="00253031">
          <w:rPr>
            <w:rStyle w:val="ad"/>
            <w:sz w:val="28"/>
            <w:szCs w:val="28"/>
            <w:lang w:val="ru-RU"/>
          </w:rPr>
          <w:t>.</w:t>
        </w:r>
        <w:r w:rsidRPr="00253031">
          <w:rPr>
            <w:rStyle w:val="ad"/>
            <w:sz w:val="28"/>
            <w:szCs w:val="28"/>
            <w:lang w:val="en-US"/>
          </w:rPr>
          <w:t>net</w:t>
        </w:r>
      </w:hyperlink>
      <w:r w:rsidRPr="00253031">
        <w:rPr>
          <w:rFonts w:ascii="Times New Roman" w:hAnsi="Times New Roman"/>
          <w:sz w:val="28"/>
          <w:szCs w:val="28"/>
        </w:rPr>
        <w:t>.</w:t>
      </w:r>
    </w:p>
    <w:p w:rsidR="0061196F" w:rsidRPr="00785C20" w:rsidRDefault="0061196F" w:rsidP="00EB72FA">
      <w:pPr>
        <w:shd w:val="clear" w:color="auto" w:fill="FFFFFF"/>
        <w:spacing w:after="88" w:line="240" w:lineRule="auto"/>
        <w:ind w:firstLine="708"/>
        <w:rPr>
          <w:rFonts w:ascii="Times New Roman" w:hAnsi="Times New Roman"/>
          <w:sz w:val="28"/>
          <w:szCs w:val="28"/>
          <w:lang w:eastAsia="ru-RU"/>
        </w:rPr>
      </w:pPr>
      <w:r w:rsidRPr="00A56F4F">
        <w:rPr>
          <w:rFonts w:ascii="Times New Roman" w:hAnsi="Times New Roman"/>
          <w:sz w:val="28"/>
          <w:szCs w:val="28"/>
          <w:lang w:eastAsia="ru-RU"/>
        </w:rPr>
        <w:t xml:space="preserve">Зауваження та пропозиції </w:t>
      </w:r>
      <w:r w:rsidRPr="00785C20">
        <w:rPr>
          <w:rFonts w:ascii="Times New Roman" w:hAnsi="Times New Roman"/>
          <w:sz w:val="28"/>
          <w:szCs w:val="28"/>
          <w:lang w:eastAsia="ru-RU"/>
        </w:rPr>
        <w:t xml:space="preserve">подаються із зазначенням прізвища, імені, по батькові та адреси особи, яка їх подає, обґрунтування поданих </w:t>
      </w:r>
      <w:r w:rsidRPr="00A56F4F">
        <w:rPr>
          <w:rFonts w:ascii="Times New Roman" w:hAnsi="Times New Roman"/>
          <w:sz w:val="28"/>
          <w:szCs w:val="28"/>
          <w:lang w:eastAsia="ru-RU"/>
        </w:rPr>
        <w:t>зауважень чи пропозицій.</w:t>
      </w:r>
    </w:p>
    <w:p w:rsidR="0061196F" w:rsidRPr="0078212B" w:rsidRDefault="0061196F" w:rsidP="00EB72FA">
      <w:pPr>
        <w:spacing w:after="0" w:line="240" w:lineRule="auto"/>
        <w:ind w:firstLine="708"/>
        <w:jc w:val="both"/>
        <w:rPr>
          <w:rFonts w:ascii="Times New Roman" w:hAnsi="Times New Roman"/>
          <w:sz w:val="28"/>
          <w:szCs w:val="28"/>
        </w:rPr>
      </w:pPr>
      <w:r w:rsidRPr="0078212B">
        <w:rPr>
          <w:rFonts w:ascii="Times New Roman" w:hAnsi="Times New Roman"/>
          <w:sz w:val="28"/>
          <w:szCs w:val="28"/>
          <w:lang w:val="ru-RU"/>
        </w:rPr>
        <w:t>Т</w:t>
      </w:r>
      <w:r w:rsidRPr="0078212B">
        <w:rPr>
          <w:rFonts w:ascii="Times New Roman" w:hAnsi="Times New Roman"/>
          <w:sz w:val="28"/>
          <w:szCs w:val="28"/>
        </w:rPr>
        <w:t>е</w:t>
      </w:r>
      <w:r>
        <w:rPr>
          <w:rFonts w:ascii="Times New Roman" w:hAnsi="Times New Roman"/>
          <w:sz w:val="28"/>
          <w:szCs w:val="28"/>
        </w:rPr>
        <w:t>лефон для довідок: ( 0462 ) 68-76</w:t>
      </w:r>
      <w:r w:rsidRPr="0078212B">
        <w:rPr>
          <w:rFonts w:ascii="Times New Roman" w:hAnsi="Times New Roman"/>
          <w:sz w:val="28"/>
          <w:szCs w:val="28"/>
        </w:rPr>
        <w:t>-31.</w:t>
      </w:r>
    </w:p>
    <w:p w:rsidR="0061196F" w:rsidRPr="00230CA8" w:rsidRDefault="0061196F" w:rsidP="00EB72FA">
      <w:pPr>
        <w:spacing w:after="0" w:line="240" w:lineRule="auto"/>
        <w:rPr>
          <w:rFonts w:ascii="Times New Roman" w:hAnsi="Times New Roman"/>
          <w:sz w:val="28"/>
          <w:szCs w:val="28"/>
        </w:rPr>
      </w:pPr>
    </w:p>
    <w:p w:rsidR="0061196F" w:rsidRPr="0078212B" w:rsidRDefault="0061196F" w:rsidP="00EB72FA">
      <w:pPr>
        <w:spacing w:after="0" w:line="240" w:lineRule="auto"/>
        <w:rPr>
          <w:rFonts w:ascii="Times New Roman" w:hAnsi="Times New Roman"/>
          <w:sz w:val="28"/>
          <w:szCs w:val="28"/>
        </w:rPr>
      </w:pPr>
      <w:r w:rsidRPr="0078212B">
        <w:rPr>
          <w:rFonts w:ascii="Times New Roman" w:hAnsi="Times New Roman"/>
          <w:sz w:val="28"/>
          <w:szCs w:val="28"/>
        </w:rPr>
        <w:t xml:space="preserve"> 2</w:t>
      </w:r>
      <w:r>
        <w:rPr>
          <w:rFonts w:ascii="Times New Roman" w:hAnsi="Times New Roman"/>
          <w:sz w:val="28"/>
          <w:szCs w:val="28"/>
        </w:rPr>
        <w:t>9</w:t>
      </w:r>
      <w:r w:rsidRPr="0078212B">
        <w:rPr>
          <w:rFonts w:ascii="Times New Roman" w:hAnsi="Times New Roman"/>
          <w:sz w:val="28"/>
          <w:szCs w:val="28"/>
        </w:rPr>
        <w:t xml:space="preserve">   травня 2018 року                                  </w:t>
      </w:r>
    </w:p>
    <w:p w:rsidR="0061196F" w:rsidRDefault="0061196F" w:rsidP="00EB72FA">
      <w:pPr>
        <w:spacing w:after="0" w:line="240" w:lineRule="auto"/>
        <w:rPr>
          <w:rFonts w:ascii="Times New Roman" w:hAnsi="Times New Roman"/>
          <w:sz w:val="28"/>
          <w:szCs w:val="28"/>
        </w:rPr>
      </w:pPr>
    </w:p>
    <w:p w:rsidR="0061196F" w:rsidRPr="0078212B" w:rsidRDefault="0061196F" w:rsidP="00EB72FA">
      <w:pPr>
        <w:spacing w:after="0" w:line="240" w:lineRule="auto"/>
        <w:rPr>
          <w:rFonts w:ascii="Times New Roman" w:hAnsi="Times New Roman"/>
          <w:sz w:val="28"/>
          <w:szCs w:val="28"/>
        </w:rPr>
      </w:pPr>
      <w:r w:rsidRPr="0078212B">
        <w:rPr>
          <w:rFonts w:ascii="Times New Roman" w:hAnsi="Times New Roman"/>
          <w:sz w:val="28"/>
          <w:szCs w:val="28"/>
        </w:rPr>
        <w:t xml:space="preserve">Секретар сільської ради </w:t>
      </w:r>
    </w:p>
    <w:p w:rsidR="0061196F" w:rsidRPr="0078212B" w:rsidRDefault="0061196F" w:rsidP="00EB72FA">
      <w:pPr>
        <w:spacing w:after="0" w:line="240" w:lineRule="auto"/>
        <w:rPr>
          <w:rFonts w:ascii="Times New Roman" w:hAnsi="Times New Roman"/>
          <w:sz w:val="28"/>
          <w:szCs w:val="28"/>
        </w:rPr>
      </w:pPr>
      <w:r w:rsidRPr="0078212B">
        <w:rPr>
          <w:rFonts w:ascii="Times New Roman" w:hAnsi="Times New Roman"/>
          <w:sz w:val="28"/>
          <w:szCs w:val="28"/>
        </w:rPr>
        <w:t xml:space="preserve">та виконавчого комітету </w:t>
      </w:r>
      <w:r w:rsidRPr="0078212B">
        <w:rPr>
          <w:rFonts w:ascii="Times New Roman" w:hAnsi="Times New Roman"/>
          <w:sz w:val="28"/>
          <w:szCs w:val="28"/>
        </w:rPr>
        <w:tab/>
      </w:r>
      <w:r w:rsidRPr="0078212B">
        <w:rPr>
          <w:rFonts w:ascii="Times New Roman" w:hAnsi="Times New Roman"/>
          <w:sz w:val="28"/>
          <w:szCs w:val="28"/>
        </w:rPr>
        <w:tab/>
      </w:r>
      <w:r w:rsidRPr="0078212B">
        <w:rPr>
          <w:rFonts w:ascii="Times New Roman" w:hAnsi="Times New Roman"/>
          <w:sz w:val="28"/>
          <w:szCs w:val="28"/>
        </w:rPr>
        <w:tab/>
      </w:r>
      <w:r w:rsidRPr="0078212B">
        <w:rPr>
          <w:rFonts w:ascii="Times New Roman" w:hAnsi="Times New Roman"/>
          <w:sz w:val="28"/>
          <w:szCs w:val="28"/>
        </w:rPr>
        <w:tab/>
      </w:r>
      <w:r w:rsidRPr="0078212B">
        <w:rPr>
          <w:rFonts w:ascii="Times New Roman" w:hAnsi="Times New Roman"/>
          <w:sz w:val="28"/>
          <w:szCs w:val="28"/>
        </w:rPr>
        <w:tab/>
      </w:r>
      <w:r w:rsidRPr="0078212B">
        <w:rPr>
          <w:rFonts w:ascii="Times New Roman" w:hAnsi="Times New Roman"/>
          <w:sz w:val="28"/>
          <w:szCs w:val="28"/>
        </w:rPr>
        <w:tab/>
      </w:r>
      <w:r>
        <w:rPr>
          <w:rFonts w:ascii="Times New Roman" w:hAnsi="Times New Roman"/>
          <w:sz w:val="28"/>
          <w:szCs w:val="28"/>
        </w:rPr>
        <w:t>Л.І.Аленик</w:t>
      </w:r>
      <w:r w:rsidRPr="0078212B">
        <w:rPr>
          <w:rFonts w:ascii="Times New Roman" w:hAnsi="Times New Roman"/>
          <w:sz w:val="28"/>
          <w:szCs w:val="28"/>
        </w:rPr>
        <w:t xml:space="preserve"> </w:t>
      </w:r>
      <w:r>
        <w:rPr>
          <w:rFonts w:ascii="Times New Roman" w:hAnsi="Times New Roman"/>
          <w:sz w:val="28"/>
          <w:szCs w:val="28"/>
        </w:rPr>
        <w:t xml:space="preserve"> </w:t>
      </w:r>
    </w:p>
    <w:p w:rsidR="0061196F" w:rsidRPr="0078212B" w:rsidRDefault="0061196F" w:rsidP="00EB72FA">
      <w:pPr>
        <w:rPr>
          <w:rFonts w:ascii="Times New Roman" w:hAnsi="Times New Roman"/>
          <w:sz w:val="28"/>
          <w:szCs w:val="28"/>
        </w:rPr>
      </w:pPr>
    </w:p>
    <w:p w:rsidR="0061196F" w:rsidRDefault="0061196F" w:rsidP="00EB72FA">
      <w:pPr>
        <w:spacing w:before="300" w:after="150" w:line="240" w:lineRule="auto"/>
        <w:jc w:val="center"/>
        <w:outlineLvl w:val="2"/>
        <w:rPr>
          <w:rFonts w:ascii="Times New Roman" w:hAnsi="Times New Roman" w:cs="Arial"/>
          <w:color w:val="333333"/>
          <w:sz w:val="36"/>
          <w:szCs w:val="36"/>
          <w:lang w:eastAsia="ru-RU"/>
        </w:rPr>
      </w:pPr>
    </w:p>
    <w:p w:rsidR="0061196F" w:rsidRPr="00292DDA" w:rsidRDefault="0061196F" w:rsidP="00EB72FA">
      <w:pPr>
        <w:spacing w:before="300" w:after="150" w:line="240" w:lineRule="auto"/>
        <w:jc w:val="center"/>
        <w:outlineLvl w:val="2"/>
        <w:rPr>
          <w:rFonts w:ascii="inherit" w:hAnsi="inherit" w:cs="Arial"/>
          <w:color w:val="333333"/>
          <w:sz w:val="36"/>
          <w:szCs w:val="36"/>
          <w:lang w:eastAsia="ru-RU"/>
        </w:rPr>
      </w:pPr>
      <w:r w:rsidRPr="00292DDA">
        <w:rPr>
          <w:rFonts w:ascii="inherit" w:hAnsi="inherit" w:cs="Arial"/>
          <w:color w:val="333333"/>
          <w:sz w:val="36"/>
          <w:szCs w:val="36"/>
          <w:lang w:eastAsia="ru-RU"/>
        </w:rPr>
        <w:lastRenderedPageBreak/>
        <w:t>АНАЛІЗ РЕГУЛЯТОРНОГО ВПЛИВУ</w:t>
      </w:r>
    </w:p>
    <w:p w:rsidR="0061196F" w:rsidRPr="000B6263" w:rsidRDefault="0061196F" w:rsidP="00EB72FA">
      <w:pPr>
        <w:spacing w:before="300" w:after="150" w:line="240" w:lineRule="auto"/>
        <w:jc w:val="center"/>
        <w:outlineLvl w:val="2"/>
        <w:rPr>
          <w:rFonts w:ascii="Times New Roman" w:hAnsi="Times New Roman"/>
          <w:color w:val="333333"/>
          <w:sz w:val="28"/>
          <w:szCs w:val="28"/>
          <w:lang w:eastAsia="ru-RU"/>
        </w:rPr>
      </w:pPr>
      <w:r w:rsidRPr="000B6263">
        <w:rPr>
          <w:rFonts w:ascii="Times New Roman" w:hAnsi="Times New Roman"/>
          <w:b/>
          <w:bCs/>
          <w:color w:val="333333"/>
          <w:sz w:val="28"/>
          <w:szCs w:val="28"/>
          <w:lang w:eastAsia="ru-RU"/>
        </w:rPr>
        <w:t xml:space="preserve">до проекту рішення </w:t>
      </w:r>
      <w:r>
        <w:rPr>
          <w:rFonts w:ascii="Times New Roman" w:hAnsi="Times New Roman"/>
          <w:b/>
          <w:bCs/>
          <w:color w:val="333333"/>
          <w:sz w:val="28"/>
          <w:szCs w:val="28"/>
          <w:lang w:eastAsia="ru-RU"/>
        </w:rPr>
        <w:t>Хмільницької</w:t>
      </w:r>
      <w:r w:rsidRPr="000B6263">
        <w:rPr>
          <w:rFonts w:ascii="Times New Roman" w:hAnsi="Times New Roman"/>
          <w:b/>
          <w:bCs/>
          <w:color w:val="333333"/>
          <w:sz w:val="28"/>
          <w:szCs w:val="28"/>
          <w:lang w:eastAsia="ru-RU"/>
        </w:rPr>
        <w:t xml:space="preserve"> сільської ради «Про встановлення та затвердження місцевих податків та зборів » на 2019 рік</w:t>
      </w:r>
    </w:p>
    <w:p w:rsidR="0061196F" w:rsidRPr="000B6263" w:rsidRDefault="0061196F" w:rsidP="00EB72FA">
      <w:pPr>
        <w:spacing w:after="150" w:line="240" w:lineRule="auto"/>
        <w:jc w:val="both"/>
        <w:rPr>
          <w:rFonts w:ascii="Times New Roman" w:hAnsi="Times New Roman"/>
          <w:color w:val="333333"/>
          <w:sz w:val="28"/>
          <w:szCs w:val="28"/>
          <w:lang w:eastAsia="ru-RU"/>
        </w:rPr>
      </w:pPr>
      <w:r w:rsidRPr="000B6263">
        <w:rPr>
          <w:rFonts w:ascii="Times New Roman" w:hAnsi="Times New Roman"/>
          <w:color w:val="333333"/>
          <w:sz w:val="28"/>
          <w:szCs w:val="28"/>
          <w:lang w:eastAsia="ru-RU"/>
        </w:rPr>
        <w:t>Цей аналіз регуляторного  впливу розроблений відповідно до вимог Закону України від11.09.2003 № 1160-ІУ «Про засади державної регуляторної політики у сфері господарської діяльності», постанови Кабінету Міністрів України від 11.03.2004 № 308 «Про затвердження методик проведення аналізу впливу та відстеження результативності регуляторного акта» зі змінами, внесеними постановою Кабінету Міністрів України від 16.12.2015 № 1151 та Податкового кодексу України від 02.12.2010 № 2755-УІ (із змінами і доповненнями).</w:t>
      </w:r>
    </w:p>
    <w:p w:rsidR="0061196F" w:rsidRPr="00292DDA" w:rsidRDefault="0061196F" w:rsidP="00EB72FA">
      <w:pPr>
        <w:spacing w:after="150" w:line="240" w:lineRule="auto"/>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Default="0061196F" w:rsidP="00EB72FA">
      <w:pPr>
        <w:spacing w:after="0" w:line="240" w:lineRule="auto"/>
        <w:jc w:val="right"/>
        <w:rPr>
          <w:rFonts w:ascii="Times New Roman" w:hAnsi="Times New Roman"/>
          <w:color w:val="333333"/>
          <w:lang w:eastAsia="ru-RU"/>
        </w:rPr>
      </w:pPr>
      <w:r w:rsidRPr="000B6263">
        <w:rPr>
          <w:rFonts w:ascii="Times New Roman" w:hAnsi="Times New Roman"/>
          <w:color w:val="333333"/>
          <w:lang w:eastAsia="ru-RU"/>
        </w:rPr>
        <w:t>Додаток 1</w:t>
      </w:r>
      <w:r w:rsidRPr="000B6263">
        <w:rPr>
          <w:rFonts w:ascii="Times New Roman" w:hAnsi="Times New Roman"/>
          <w:color w:val="333333"/>
          <w:lang w:eastAsia="ru-RU"/>
        </w:rPr>
        <w:br/>
        <w:t xml:space="preserve">до Методики проведення </w:t>
      </w:r>
    </w:p>
    <w:p w:rsidR="0061196F" w:rsidRDefault="0061196F" w:rsidP="00EB72FA">
      <w:pPr>
        <w:spacing w:after="0" w:line="240" w:lineRule="auto"/>
        <w:jc w:val="right"/>
        <w:rPr>
          <w:rFonts w:ascii="Times New Roman" w:hAnsi="Times New Roman"/>
          <w:color w:val="333333"/>
          <w:lang w:eastAsia="ru-RU"/>
        </w:rPr>
      </w:pPr>
      <w:r w:rsidRPr="000B6263">
        <w:rPr>
          <w:rFonts w:ascii="Times New Roman" w:hAnsi="Times New Roman"/>
          <w:color w:val="333333"/>
          <w:lang w:eastAsia="ru-RU"/>
        </w:rPr>
        <w:t>аналізу впливу регуляторного акта</w:t>
      </w:r>
    </w:p>
    <w:p w:rsidR="0061196F" w:rsidRPr="000B6263" w:rsidRDefault="0061196F" w:rsidP="00EB72FA">
      <w:pPr>
        <w:spacing w:after="0" w:line="240" w:lineRule="auto"/>
        <w:jc w:val="right"/>
        <w:rPr>
          <w:rFonts w:ascii="Times New Roman" w:hAnsi="Times New Roman"/>
          <w:color w:val="333333"/>
          <w:lang w:eastAsia="ru-RU"/>
        </w:rPr>
      </w:pPr>
    </w:p>
    <w:p w:rsidR="0061196F" w:rsidRPr="003C1F74" w:rsidRDefault="0061196F" w:rsidP="00EB72FA">
      <w:pPr>
        <w:spacing w:after="150" w:line="240" w:lineRule="auto"/>
        <w:jc w:val="center"/>
        <w:rPr>
          <w:rFonts w:ascii="Times New Roman" w:hAnsi="Times New Roman"/>
          <w:color w:val="333333"/>
          <w:sz w:val="28"/>
          <w:szCs w:val="28"/>
          <w:lang w:eastAsia="ru-RU"/>
        </w:rPr>
      </w:pPr>
      <w:r w:rsidRPr="003C1F74">
        <w:rPr>
          <w:rFonts w:ascii="Times New Roman" w:hAnsi="Times New Roman"/>
          <w:b/>
          <w:bCs/>
          <w:color w:val="333333"/>
          <w:sz w:val="28"/>
          <w:szCs w:val="28"/>
          <w:lang w:eastAsia="ru-RU"/>
        </w:rPr>
        <w:t>1.Визначення</w:t>
      </w:r>
      <w:r w:rsidRPr="000B6263">
        <w:rPr>
          <w:rFonts w:ascii="Times New Roman" w:hAnsi="Times New Roman"/>
          <w:b/>
          <w:bCs/>
          <w:color w:val="333333"/>
          <w:sz w:val="28"/>
          <w:szCs w:val="28"/>
          <w:lang w:eastAsia="ru-RU"/>
        </w:rPr>
        <w:t> </w:t>
      </w:r>
      <w:r w:rsidRPr="003C1F74">
        <w:rPr>
          <w:rFonts w:ascii="Times New Roman" w:hAnsi="Times New Roman"/>
          <w:b/>
          <w:bCs/>
          <w:color w:val="333333"/>
          <w:sz w:val="28"/>
          <w:szCs w:val="28"/>
          <w:lang w:eastAsia="ru-RU"/>
        </w:rPr>
        <w:t xml:space="preserve"> проблеми</w:t>
      </w:r>
    </w:p>
    <w:p w:rsidR="0061196F" w:rsidRPr="003C1F74" w:rsidRDefault="0061196F" w:rsidP="00EB72FA">
      <w:pPr>
        <w:spacing w:after="150" w:line="240" w:lineRule="auto"/>
        <w:ind w:firstLine="709"/>
        <w:jc w:val="both"/>
        <w:rPr>
          <w:rFonts w:ascii="Times New Roman" w:hAnsi="Times New Roman"/>
          <w:color w:val="333333"/>
          <w:sz w:val="28"/>
          <w:szCs w:val="28"/>
          <w:lang w:eastAsia="ru-RU"/>
        </w:rPr>
      </w:pPr>
      <w:r w:rsidRPr="003C1F74">
        <w:rPr>
          <w:rFonts w:ascii="Times New Roman" w:hAnsi="Times New Roman"/>
          <w:color w:val="333333"/>
          <w:sz w:val="28"/>
          <w:szCs w:val="28"/>
          <w:lang w:eastAsia="ru-RU"/>
        </w:rPr>
        <w:t>Стаття 10 Податкового кодексу України</w:t>
      </w:r>
      <w:r w:rsidRPr="000B6263">
        <w:rPr>
          <w:rFonts w:ascii="Times New Roman" w:hAnsi="Times New Roman"/>
          <w:color w:val="333333"/>
          <w:sz w:val="28"/>
          <w:szCs w:val="28"/>
          <w:lang w:eastAsia="ru-RU"/>
        </w:rPr>
        <w:t> </w:t>
      </w:r>
      <w:r w:rsidRPr="003C1F74">
        <w:rPr>
          <w:rFonts w:ascii="Times New Roman" w:hAnsi="Times New Roman"/>
          <w:color w:val="333333"/>
          <w:sz w:val="28"/>
          <w:szCs w:val="28"/>
          <w:lang w:eastAsia="ru-RU"/>
        </w:rPr>
        <w:t xml:space="preserve"> визначає вичерпний перелік місцевих податків та зборів, порядок їх адміністрування, врегулювання</w:t>
      </w:r>
      <w:r w:rsidRPr="000B6263">
        <w:rPr>
          <w:rFonts w:ascii="Times New Roman" w:hAnsi="Times New Roman"/>
          <w:color w:val="333333"/>
          <w:sz w:val="28"/>
          <w:szCs w:val="28"/>
          <w:lang w:eastAsia="ru-RU"/>
        </w:rPr>
        <w:t> </w:t>
      </w:r>
      <w:r w:rsidRPr="003C1F74">
        <w:rPr>
          <w:rFonts w:ascii="Times New Roman" w:hAnsi="Times New Roman"/>
          <w:color w:val="333333"/>
          <w:sz w:val="28"/>
          <w:szCs w:val="28"/>
          <w:lang w:eastAsia="ru-RU"/>
        </w:rPr>
        <w:t xml:space="preserve"> відносин, що виникають в процесі встановлення та скасування податків і зборів.</w:t>
      </w:r>
      <w:r w:rsidRPr="000B6263">
        <w:rPr>
          <w:rFonts w:ascii="Times New Roman" w:hAnsi="Times New Roman"/>
          <w:color w:val="333333"/>
          <w:sz w:val="28"/>
          <w:szCs w:val="28"/>
          <w:lang w:eastAsia="ru-RU"/>
        </w:rPr>
        <w:t>                                        </w:t>
      </w:r>
      <w:r w:rsidRPr="003C1F74">
        <w:rPr>
          <w:rFonts w:ascii="Times New Roman" w:hAnsi="Times New Roman"/>
          <w:color w:val="333333"/>
          <w:sz w:val="28"/>
          <w:szCs w:val="28"/>
          <w:lang w:eastAsia="ru-RU"/>
        </w:rPr>
        <w:t xml:space="preserve"> </w:t>
      </w:r>
      <w:r w:rsidRPr="000B6263">
        <w:rPr>
          <w:rFonts w:ascii="Times New Roman" w:hAnsi="Times New Roman"/>
          <w:color w:val="333333"/>
          <w:sz w:val="28"/>
          <w:szCs w:val="28"/>
          <w:lang w:eastAsia="ru-RU"/>
        </w:rPr>
        <w:t>                 </w:t>
      </w:r>
    </w:p>
    <w:p w:rsidR="0061196F" w:rsidRPr="003C1F74" w:rsidRDefault="0061196F" w:rsidP="00EB72FA">
      <w:pPr>
        <w:spacing w:after="150" w:line="240" w:lineRule="auto"/>
        <w:jc w:val="both"/>
        <w:rPr>
          <w:rFonts w:ascii="Times New Roman" w:hAnsi="Times New Roman"/>
          <w:color w:val="333333"/>
          <w:sz w:val="28"/>
          <w:szCs w:val="28"/>
          <w:lang w:eastAsia="ru-RU"/>
        </w:rPr>
      </w:pPr>
      <w:r w:rsidRPr="003C1F74">
        <w:rPr>
          <w:rFonts w:ascii="Times New Roman" w:hAnsi="Times New Roman"/>
          <w:color w:val="333333"/>
          <w:sz w:val="28"/>
          <w:szCs w:val="28"/>
          <w:lang w:eastAsia="ru-RU"/>
        </w:rPr>
        <w:t>У відповідності до статті 69 Бюджетного кодексу України від 08.07.2010 року № 2456-УІ,</w:t>
      </w:r>
      <w:r w:rsidRPr="000B6263">
        <w:rPr>
          <w:rFonts w:ascii="Times New Roman" w:hAnsi="Times New Roman"/>
          <w:color w:val="333333"/>
          <w:sz w:val="28"/>
          <w:szCs w:val="28"/>
          <w:lang w:eastAsia="ru-RU"/>
        </w:rPr>
        <w:t> </w:t>
      </w:r>
      <w:r w:rsidRPr="003C1F74">
        <w:rPr>
          <w:rFonts w:ascii="Times New Roman" w:hAnsi="Times New Roman"/>
          <w:color w:val="333333"/>
          <w:sz w:val="28"/>
          <w:szCs w:val="28"/>
          <w:lang w:eastAsia="ru-RU"/>
        </w:rPr>
        <w:t xml:space="preserve"> змін, внесених до Податкового кодексу України</w:t>
      </w:r>
      <w:r w:rsidRPr="000B6263">
        <w:rPr>
          <w:rFonts w:ascii="Times New Roman" w:hAnsi="Times New Roman"/>
          <w:color w:val="333333"/>
          <w:sz w:val="28"/>
          <w:szCs w:val="28"/>
          <w:lang w:eastAsia="ru-RU"/>
        </w:rPr>
        <w:t> </w:t>
      </w:r>
      <w:r w:rsidRPr="003C1F74">
        <w:rPr>
          <w:rFonts w:ascii="Times New Roman" w:hAnsi="Times New Roman"/>
          <w:color w:val="333333"/>
          <w:sz w:val="28"/>
          <w:szCs w:val="28"/>
          <w:lang w:eastAsia="ru-RU"/>
        </w:rPr>
        <w:t xml:space="preserve"> Законами України</w:t>
      </w:r>
      <w:r w:rsidRPr="000B6263">
        <w:rPr>
          <w:rFonts w:ascii="Times New Roman" w:hAnsi="Times New Roman"/>
          <w:color w:val="333333"/>
          <w:sz w:val="28"/>
          <w:szCs w:val="28"/>
          <w:lang w:eastAsia="ru-RU"/>
        </w:rPr>
        <w:t> </w:t>
      </w:r>
      <w:r w:rsidRPr="003C1F74">
        <w:rPr>
          <w:rFonts w:ascii="Times New Roman" w:hAnsi="Times New Roman"/>
          <w:color w:val="333333"/>
          <w:sz w:val="28"/>
          <w:szCs w:val="28"/>
          <w:lang w:eastAsia="ru-RU"/>
        </w:rPr>
        <w:t xml:space="preserve"> від 20.12.2016 року № 1791-</w:t>
      </w:r>
      <w:r w:rsidRPr="000B6263">
        <w:rPr>
          <w:rFonts w:ascii="Times New Roman" w:hAnsi="Times New Roman"/>
          <w:color w:val="333333"/>
          <w:sz w:val="28"/>
          <w:szCs w:val="28"/>
          <w:lang w:eastAsia="ru-RU"/>
        </w:rPr>
        <w:t>V</w:t>
      </w:r>
      <w:r w:rsidRPr="003C1F74">
        <w:rPr>
          <w:rFonts w:ascii="Times New Roman" w:hAnsi="Times New Roman"/>
          <w:color w:val="333333"/>
          <w:sz w:val="28"/>
          <w:szCs w:val="28"/>
          <w:lang w:eastAsia="ru-RU"/>
        </w:rPr>
        <w:t>ІІІ «Про внесення змін до Податкового Кодексу України та деяких законодавчих актів України щодо забезпечення збалансованості бюджетних</w:t>
      </w:r>
      <w:r w:rsidRPr="000B6263">
        <w:rPr>
          <w:rFonts w:ascii="Times New Roman" w:hAnsi="Times New Roman"/>
          <w:color w:val="333333"/>
          <w:sz w:val="28"/>
          <w:szCs w:val="28"/>
          <w:lang w:eastAsia="ru-RU"/>
        </w:rPr>
        <w:t> </w:t>
      </w:r>
      <w:r w:rsidRPr="003C1F74">
        <w:rPr>
          <w:rFonts w:ascii="Times New Roman" w:hAnsi="Times New Roman"/>
          <w:color w:val="333333"/>
          <w:sz w:val="28"/>
          <w:szCs w:val="28"/>
          <w:lang w:eastAsia="ru-RU"/>
        </w:rPr>
        <w:t xml:space="preserve"> надходжень у 2018 році» та від</w:t>
      </w:r>
      <w:r w:rsidRPr="000B6263">
        <w:rPr>
          <w:rFonts w:ascii="Times New Roman" w:hAnsi="Times New Roman"/>
          <w:color w:val="333333"/>
          <w:sz w:val="28"/>
          <w:szCs w:val="28"/>
          <w:lang w:eastAsia="ru-RU"/>
        </w:rPr>
        <w:t> </w:t>
      </w:r>
      <w:r w:rsidRPr="003C1F74">
        <w:rPr>
          <w:rFonts w:ascii="Times New Roman" w:hAnsi="Times New Roman"/>
          <w:color w:val="333333"/>
          <w:sz w:val="28"/>
          <w:szCs w:val="28"/>
          <w:lang w:eastAsia="ru-RU"/>
        </w:rPr>
        <w:t xml:space="preserve"> 21.12.2016 року № 1797-</w:t>
      </w:r>
      <w:r w:rsidRPr="000B6263">
        <w:rPr>
          <w:rFonts w:ascii="Times New Roman" w:hAnsi="Times New Roman"/>
          <w:color w:val="333333"/>
          <w:sz w:val="28"/>
          <w:szCs w:val="28"/>
          <w:lang w:eastAsia="ru-RU"/>
        </w:rPr>
        <w:t>V</w:t>
      </w:r>
      <w:r w:rsidRPr="003C1F74">
        <w:rPr>
          <w:rFonts w:ascii="Times New Roman" w:hAnsi="Times New Roman"/>
          <w:color w:val="333333"/>
          <w:sz w:val="28"/>
          <w:szCs w:val="28"/>
          <w:lang w:eastAsia="ru-RU"/>
        </w:rPr>
        <w:t>ІІІ «Про внесення змін до Податкового кодексу України щодо покращення інвестиційного клімату в Україні»та в зв’язку із оприлюдненням проекту постанови Кабінету Міністрів України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виникла необхідність прийняття рішення «Про встановлення місцевих податків і зборів» за новою типовою формою.</w:t>
      </w:r>
    </w:p>
    <w:p w:rsidR="0061196F" w:rsidRPr="000B6263" w:rsidRDefault="0061196F" w:rsidP="00EB72FA">
      <w:pPr>
        <w:spacing w:after="150" w:line="240" w:lineRule="auto"/>
        <w:jc w:val="both"/>
        <w:rPr>
          <w:rFonts w:ascii="Times New Roman" w:hAnsi="Times New Roman"/>
          <w:color w:val="333333"/>
          <w:sz w:val="28"/>
          <w:szCs w:val="28"/>
          <w:lang w:eastAsia="ru-RU"/>
        </w:rPr>
      </w:pPr>
      <w:r w:rsidRPr="000B6263">
        <w:rPr>
          <w:rFonts w:ascii="Times New Roman" w:hAnsi="Times New Roman"/>
          <w:color w:val="333333"/>
          <w:sz w:val="28"/>
          <w:szCs w:val="28"/>
          <w:lang w:eastAsia="ru-RU"/>
        </w:rPr>
        <w:t> </w:t>
      </w:r>
      <w:r w:rsidRPr="003C1F74">
        <w:rPr>
          <w:rFonts w:ascii="Times New Roman" w:hAnsi="Times New Roman"/>
          <w:color w:val="333333"/>
          <w:sz w:val="28"/>
          <w:szCs w:val="28"/>
          <w:lang w:eastAsia="ru-RU"/>
        </w:rPr>
        <w:t xml:space="preserve"> Рішення про встановлення місцевих податків та зборів є нормативно-правовим актом, який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період).В іншому разі норми відповідних рішень застосовуються не раніше початку бюджетного періоду, що настає за плановим періодом. </w:t>
      </w:r>
      <w:r w:rsidRPr="000B6263">
        <w:rPr>
          <w:rFonts w:ascii="Times New Roman" w:hAnsi="Times New Roman"/>
          <w:color w:val="333333"/>
          <w:sz w:val="28"/>
          <w:szCs w:val="28"/>
          <w:lang w:eastAsia="ru-RU"/>
        </w:rPr>
        <w:t xml:space="preserve">У разі якщо сільська рада не прийняла рішення, що є обов’язковими згідно з нормами  Кодексу, такі податки до прийняття рішення справляються виходячи з норм  Податкового кодексу із застосуванням їх мінімальних ставок, а плата за землю буде справляться із застосуванням </w:t>
      </w:r>
      <w:r w:rsidRPr="000B6263">
        <w:rPr>
          <w:rFonts w:ascii="Times New Roman" w:hAnsi="Times New Roman"/>
          <w:color w:val="333333"/>
          <w:sz w:val="28"/>
          <w:szCs w:val="28"/>
          <w:lang w:eastAsia="ru-RU"/>
        </w:rPr>
        <w:lastRenderedPageBreak/>
        <w:t>ставок, які діяли до 31 грудня року, що передує бюджетному,</w:t>
      </w:r>
      <w:r>
        <w:rPr>
          <w:rFonts w:ascii="Times New Roman" w:hAnsi="Times New Roman"/>
          <w:color w:val="333333"/>
          <w:sz w:val="28"/>
          <w:szCs w:val="28"/>
          <w:lang w:eastAsia="ru-RU"/>
        </w:rPr>
        <w:t xml:space="preserve"> </w:t>
      </w:r>
      <w:r w:rsidRPr="000B6263">
        <w:rPr>
          <w:rFonts w:ascii="Times New Roman" w:hAnsi="Times New Roman"/>
          <w:color w:val="333333"/>
          <w:sz w:val="28"/>
          <w:szCs w:val="28"/>
          <w:lang w:eastAsia="ru-RU"/>
        </w:rPr>
        <w:t>в якому планується застосування плати за землю.</w:t>
      </w:r>
    </w:p>
    <w:p w:rsidR="0061196F" w:rsidRDefault="0061196F" w:rsidP="00EB72FA">
      <w:pPr>
        <w:spacing w:after="0"/>
        <w:jc w:val="both"/>
        <w:rPr>
          <w:rFonts w:ascii="Times New Roman" w:hAnsi="Times New Roman"/>
          <w:sz w:val="28"/>
          <w:szCs w:val="28"/>
        </w:rPr>
      </w:pPr>
      <w:r w:rsidRPr="000B6263">
        <w:rPr>
          <w:rFonts w:ascii="Times New Roman" w:hAnsi="Times New Roman"/>
          <w:color w:val="333333"/>
          <w:sz w:val="28"/>
          <w:szCs w:val="28"/>
          <w:lang w:eastAsia="ru-RU"/>
        </w:rPr>
        <w:t>Запропонованим проектом рішення «Про встановлення та затвердження місцевих податків і зборів» на 2019 рік ставки податків, запроваджених на  території  Довжицької сільської ради  у 2018 році для фізичних осіб та суб'єктів господарювання,залишаються без змін, крім ставки земельного податку</w:t>
      </w:r>
      <w:r>
        <w:rPr>
          <w:rFonts w:ascii="Times New Roman" w:hAnsi="Times New Roman"/>
          <w:b/>
          <w:color w:val="333333"/>
          <w:sz w:val="28"/>
          <w:szCs w:val="28"/>
          <w:lang w:eastAsia="ru-RU"/>
        </w:rPr>
        <w:t xml:space="preserve"> </w:t>
      </w:r>
      <w:r w:rsidRPr="000B6263">
        <w:rPr>
          <w:rFonts w:ascii="Times New Roman" w:hAnsi="Times New Roman"/>
          <w:color w:val="333333"/>
          <w:sz w:val="28"/>
          <w:szCs w:val="28"/>
          <w:lang w:eastAsia="ru-RU"/>
        </w:rPr>
        <w:t>за земельні ділянки</w:t>
      </w:r>
      <w:r>
        <w:rPr>
          <w:rFonts w:ascii="Times New Roman" w:hAnsi="Times New Roman"/>
          <w:color w:val="333333"/>
          <w:sz w:val="28"/>
          <w:szCs w:val="28"/>
          <w:lang w:eastAsia="ru-RU"/>
        </w:rPr>
        <w:t>, нормативно грошова</w:t>
      </w:r>
      <w:r w:rsidRPr="000B6263">
        <w:rPr>
          <w:rFonts w:ascii="Times New Roman" w:hAnsi="Times New Roman"/>
          <w:sz w:val="28"/>
          <w:szCs w:val="28"/>
        </w:rPr>
        <w:t xml:space="preserve"> </w:t>
      </w:r>
      <w:r>
        <w:rPr>
          <w:rFonts w:ascii="Times New Roman" w:hAnsi="Times New Roman"/>
          <w:sz w:val="28"/>
          <w:szCs w:val="28"/>
        </w:rPr>
        <w:t xml:space="preserve">оцінка, яких не проведена </w:t>
      </w:r>
      <w:r w:rsidRPr="00374D77">
        <w:rPr>
          <w:rFonts w:ascii="Times New Roman" w:hAnsi="Times New Roman"/>
          <w:b/>
          <w:sz w:val="28"/>
          <w:szCs w:val="28"/>
        </w:rPr>
        <w:t xml:space="preserve">(земельні паї  виділені в натурі приєднані до земельних ділянок для ведення особистого селянського господарства, та земельні ділянки для ведення особистого селянськогогосподарства, грошова оцінка земельних ділянок, яких не проведена, встановлюється у розмірі 0,3% за </w:t>
      </w:r>
      <w:smartTag w:uri="urn:schemas-microsoft-com:office:smarttags" w:element="metricconverter">
        <w:smartTagPr>
          <w:attr w:name="ProductID" w:val="1 га"/>
        </w:smartTagPr>
        <w:r w:rsidRPr="00374D77">
          <w:rPr>
            <w:rFonts w:ascii="Times New Roman" w:hAnsi="Times New Roman"/>
            <w:b/>
            <w:sz w:val="28"/>
            <w:szCs w:val="28"/>
          </w:rPr>
          <w:t>1 га</w:t>
        </w:r>
      </w:smartTag>
      <w:r w:rsidRPr="00374D77">
        <w:rPr>
          <w:rFonts w:ascii="Times New Roman" w:hAnsi="Times New Roman"/>
          <w:b/>
          <w:sz w:val="28"/>
          <w:szCs w:val="28"/>
        </w:rPr>
        <w:t>, враховуючи нормативно-грошову оцінку одиниці площі ріллі по області).</w:t>
      </w:r>
    </w:p>
    <w:p w:rsidR="0061196F" w:rsidRPr="000B6263" w:rsidRDefault="0061196F" w:rsidP="00EB72FA">
      <w:pPr>
        <w:spacing w:after="0" w:line="240" w:lineRule="auto"/>
        <w:jc w:val="both"/>
        <w:rPr>
          <w:rFonts w:ascii="Times New Roman" w:hAnsi="Times New Roman"/>
          <w:color w:val="333333"/>
          <w:sz w:val="28"/>
          <w:szCs w:val="28"/>
          <w:lang w:eastAsia="ru-RU"/>
        </w:rPr>
      </w:pPr>
      <w:r w:rsidRPr="000B6263">
        <w:rPr>
          <w:rFonts w:ascii="Times New Roman" w:hAnsi="Times New Roman"/>
          <w:color w:val="333333"/>
          <w:sz w:val="28"/>
          <w:szCs w:val="28"/>
          <w:lang w:eastAsia="ru-RU"/>
        </w:rPr>
        <w:t>В  результаті внесених законодавством змін щодо збільшення розміру мінімальної заробітної плати, встановленої законом на 1 січня звітного (податкового) року, при незмінних ставках податків, надходження по єдиному податку та податку на нерухоме майно, відмінне від земельної ділянки  в 2019 році збільшується. Збільшення  плати  за  землю для земель сільськогосподарського призначення збільшить надходження.</w:t>
      </w:r>
    </w:p>
    <w:p w:rsidR="0061196F" w:rsidRDefault="0061196F" w:rsidP="00EB72FA">
      <w:pPr>
        <w:spacing w:after="0" w:line="240" w:lineRule="auto"/>
        <w:jc w:val="both"/>
        <w:rPr>
          <w:rFonts w:ascii="Times New Roman" w:hAnsi="Times New Roman"/>
          <w:color w:val="333333"/>
          <w:sz w:val="28"/>
          <w:szCs w:val="28"/>
          <w:lang w:eastAsia="ru-RU"/>
        </w:rPr>
      </w:pPr>
      <w:r w:rsidRPr="000B6263">
        <w:rPr>
          <w:rFonts w:ascii="Times New Roman" w:hAnsi="Times New Roman"/>
          <w:color w:val="333333"/>
          <w:sz w:val="28"/>
          <w:szCs w:val="28"/>
          <w:lang w:eastAsia="ru-RU"/>
        </w:rPr>
        <w:t>Загалом, прийняття даного регуляторного акта забезпечить збільшення надходжень місцевих податків до  сільського бюджету.</w:t>
      </w:r>
    </w:p>
    <w:p w:rsidR="0061196F" w:rsidRPr="00374D77" w:rsidRDefault="0061196F" w:rsidP="00EB72FA">
      <w:pPr>
        <w:spacing w:after="0" w:line="240" w:lineRule="auto"/>
        <w:jc w:val="both"/>
        <w:rPr>
          <w:rFonts w:ascii="Times New Roman" w:hAnsi="Times New Roman"/>
          <w:color w:val="333333"/>
          <w:sz w:val="28"/>
          <w:szCs w:val="28"/>
          <w:lang w:eastAsia="ru-RU"/>
        </w:rPr>
      </w:pPr>
      <w:r w:rsidRPr="000B6263">
        <w:rPr>
          <w:rFonts w:ascii="Times New Roman" w:hAnsi="Times New Roman"/>
          <w:i/>
          <w:iCs/>
          <w:color w:val="333333"/>
          <w:sz w:val="28"/>
          <w:szCs w:val="28"/>
          <w:lang w:eastAsia="ru-RU"/>
        </w:rPr>
        <w:t>Основні групи, на які проблема має вплив:</w:t>
      </w:r>
    </w:p>
    <w:tbl>
      <w:tblPr>
        <w:tblpPr w:leftFromText="45" w:rightFromText="45" w:bottomFromText="300" w:vertAnchor="text"/>
        <w:tblW w:w="12255" w:type="dxa"/>
        <w:tblCellMar>
          <w:top w:w="15" w:type="dxa"/>
          <w:left w:w="15" w:type="dxa"/>
          <w:bottom w:w="15" w:type="dxa"/>
          <w:right w:w="15" w:type="dxa"/>
        </w:tblCellMar>
        <w:tblLook w:val="00A0"/>
      </w:tblPr>
      <w:tblGrid>
        <w:gridCol w:w="4468"/>
        <w:gridCol w:w="4657"/>
        <w:gridCol w:w="3130"/>
      </w:tblGrid>
      <w:tr w:rsidR="0061196F" w:rsidRPr="00C63018" w:rsidTr="00745649">
        <w:trPr>
          <w:trHeight w:val="300"/>
        </w:trPr>
        <w:tc>
          <w:tcPr>
            <w:tcW w:w="3555"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Групи</w:t>
            </w:r>
          </w:p>
        </w:tc>
        <w:tc>
          <w:tcPr>
            <w:tcW w:w="3705"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Так</w:t>
            </w:r>
          </w:p>
        </w:tc>
        <w:tc>
          <w:tcPr>
            <w:tcW w:w="2490"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Ні</w:t>
            </w:r>
          </w:p>
        </w:tc>
      </w:tr>
      <w:tr w:rsidR="0061196F" w:rsidRPr="00C63018" w:rsidTr="00745649">
        <w:trPr>
          <w:trHeight w:val="184"/>
        </w:trPr>
        <w:tc>
          <w:tcPr>
            <w:tcW w:w="3555"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1</w:t>
            </w:r>
          </w:p>
        </w:tc>
        <w:tc>
          <w:tcPr>
            <w:tcW w:w="3705"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2</w:t>
            </w:r>
          </w:p>
        </w:tc>
        <w:tc>
          <w:tcPr>
            <w:tcW w:w="2490"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3</w:t>
            </w:r>
          </w:p>
        </w:tc>
      </w:tr>
      <w:tr w:rsidR="0061196F" w:rsidRPr="00C63018" w:rsidTr="00745649">
        <w:trPr>
          <w:trHeight w:val="1125"/>
        </w:trPr>
        <w:tc>
          <w:tcPr>
            <w:tcW w:w="3555"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ind w:left="40"/>
              <w:rPr>
                <w:rFonts w:ascii="Times New Roman" w:hAnsi="Times New Roman"/>
                <w:sz w:val="24"/>
                <w:szCs w:val="24"/>
                <w:lang w:eastAsia="ru-RU"/>
              </w:rPr>
            </w:pPr>
            <w:r w:rsidRPr="00292DDA">
              <w:rPr>
                <w:rFonts w:ascii="Times New Roman" w:hAnsi="Times New Roman"/>
                <w:sz w:val="24"/>
                <w:szCs w:val="24"/>
                <w:lang w:eastAsia="ru-RU"/>
              </w:rPr>
              <w:t>Громадяни</w:t>
            </w:r>
          </w:p>
        </w:tc>
        <w:tc>
          <w:tcPr>
            <w:tcW w:w="3705"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ind w:left="20"/>
              <w:rPr>
                <w:rFonts w:ascii="Times New Roman" w:hAnsi="Times New Roman"/>
                <w:sz w:val="24"/>
                <w:szCs w:val="24"/>
                <w:lang w:eastAsia="ru-RU"/>
              </w:rPr>
            </w:pPr>
            <w:r w:rsidRPr="00292DDA">
              <w:rPr>
                <w:rFonts w:ascii="Times New Roman" w:hAnsi="Times New Roman"/>
                <w:sz w:val="24"/>
                <w:szCs w:val="24"/>
                <w:lang w:eastAsia="ru-RU"/>
              </w:rPr>
              <w:t>відсутність коштів сільського бюджету не дозволяє виконувати бюджетні програми в повному обсязі</w:t>
            </w:r>
          </w:p>
        </w:tc>
        <w:tc>
          <w:tcPr>
            <w:tcW w:w="2490"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tc>
      </w:tr>
      <w:tr w:rsidR="0061196F" w:rsidRPr="00C63018" w:rsidTr="00745649">
        <w:trPr>
          <w:trHeight w:val="1814"/>
        </w:trPr>
        <w:tc>
          <w:tcPr>
            <w:tcW w:w="3555"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ind w:left="40"/>
              <w:rPr>
                <w:rFonts w:ascii="Times New Roman" w:hAnsi="Times New Roman"/>
                <w:sz w:val="24"/>
                <w:szCs w:val="24"/>
                <w:lang w:eastAsia="ru-RU"/>
              </w:rPr>
            </w:pPr>
            <w:r w:rsidRPr="00292DDA">
              <w:rPr>
                <w:rFonts w:ascii="Times New Roman" w:hAnsi="Times New Roman"/>
                <w:sz w:val="24"/>
                <w:szCs w:val="24"/>
                <w:lang w:eastAsia="ru-RU"/>
              </w:rPr>
              <w:t>Держава</w:t>
            </w:r>
          </w:p>
        </w:tc>
        <w:tc>
          <w:tcPr>
            <w:tcW w:w="3705" w:type="dxa"/>
            <w:tcBorders>
              <w:top w:val="single" w:sz="6" w:space="0" w:color="DDDDDD"/>
            </w:tcBorders>
            <w:tcMar>
              <w:top w:w="120" w:type="dxa"/>
              <w:left w:w="120" w:type="dxa"/>
              <w:bottom w:w="120" w:type="dxa"/>
              <w:right w:w="120" w:type="dxa"/>
            </w:tcMar>
          </w:tcPr>
          <w:p w:rsidR="0061196F" w:rsidRPr="00374D77" w:rsidRDefault="0061196F" w:rsidP="00745649">
            <w:pPr>
              <w:spacing w:after="150" w:line="240" w:lineRule="auto"/>
              <w:ind w:left="20"/>
              <w:rPr>
                <w:rFonts w:ascii="Times New Roman" w:hAnsi="Times New Roman"/>
                <w:sz w:val="24"/>
                <w:szCs w:val="24"/>
                <w:lang w:eastAsia="ru-RU"/>
              </w:rPr>
            </w:pPr>
            <w:r w:rsidRPr="00292DDA">
              <w:rPr>
                <w:rFonts w:ascii="Times New Roman" w:hAnsi="Times New Roman"/>
                <w:sz w:val="24"/>
                <w:szCs w:val="24"/>
                <w:lang w:eastAsia="ru-RU"/>
              </w:rPr>
              <w:t>недотримання соціальних стандартів, неможливість забезпечити якісний рівень життя призведе до підвищення рівня соціальної напруги, виникнення політичної та соціальн</w:t>
            </w:r>
            <w:r>
              <w:rPr>
                <w:rFonts w:ascii="Times New Roman" w:hAnsi="Times New Roman"/>
                <w:sz w:val="24"/>
                <w:szCs w:val="24"/>
                <w:lang w:eastAsia="ru-RU"/>
              </w:rPr>
              <w:t>ої нестабільності в суспільстві</w:t>
            </w:r>
            <w:r w:rsidRPr="00292DDA">
              <w:rPr>
                <w:rFonts w:ascii="Times New Roman" w:hAnsi="Times New Roman"/>
                <w:sz w:val="24"/>
                <w:szCs w:val="24"/>
                <w:lang w:eastAsia="ru-RU"/>
              </w:rPr>
              <w:t> </w:t>
            </w:r>
          </w:p>
        </w:tc>
        <w:tc>
          <w:tcPr>
            <w:tcW w:w="2490"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tc>
      </w:tr>
      <w:tr w:rsidR="0061196F" w:rsidRPr="00C63018" w:rsidTr="00745649">
        <w:trPr>
          <w:trHeight w:val="585"/>
        </w:trPr>
        <w:tc>
          <w:tcPr>
            <w:tcW w:w="3555"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ind w:left="40"/>
              <w:rPr>
                <w:rFonts w:ascii="Times New Roman" w:hAnsi="Times New Roman"/>
                <w:sz w:val="24"/>
                <w:szCs w:val="24"/>
                <w:lang w:eastAsia="ru-RU"/>
              </w:rPr>
            </w:pPr>
            <w:r w:rsidRPr="00292DDA">
              <w:rPr>
                <w:rFonts w:ascii="Times New Roman" w:hAnsi="Times New Roman"/>
                <w:sz w:val="24"/>
                <w:szCs w:val="24"/>
                <w:lang w:eastAsia="ru-RU"/>
              </w:rPr>
              <w:t>Суб’єкти господарювання,</w:t>
            </w:r>
          </w:p>
        </w:tc>
        <w:tc>
          <w:tcPr>
            <w:tcW w:w="3705"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ind w:left="20"/>
              <w:rPr>
                <w:rFonts w:ascii="Times New Roman" w:hAnsi="Times New Roman"/>
                <w:sz w:val="24"/>
                <w:szCs w:val="24"/>
                <w:lang w:eastAsia="ru-RU"/>
              </w:rPr>
            </w:pPr>
            <w:r w:rsidRPr="00292DDA">
              <w:rPr>
                <w:rFonts w:ascii="Times New Roman" w:hAnsi="Times New Roman"/>
                <w:sz w:val="24"/>
                <w:szCs w:val="24"/>
                <w:lang w:eastAsia="ru-RU"/>
              </w:rPr>
              <w:t>Сплата податку  в розмірах, встановлених сільською радою</w:t>
            </w:r>
          </w:p>
        </w:tc>
        <w:tc>
          <w:tcPr>
            <w:tcW w:w="2490"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tc>
      </w:tr>
      <w:tr w:rsidR="0061196F" w:rsidRPr="00C63018" w:rsidTr="00745649">
        <w:trPr>
          <w:trHeight w:val="690"/>
        </w:trPr>
        <w:tc>
          <w:tcPr>
            <w:tcW w:w="3555"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ind w:left="40"/>
              <w:rPr>
                <w:rFonts w:ascii="Times New Roman" w:hAnsi="Times New Roman"/>
                <w:sz w:val="24"/>
                <w:szCs w:val="24"/>
                <w:lang w:eastAsia="ru-RU"/>
              </w:rPr>
            </w:pPr>
            <w:r w:rsidRPr="00292DDA">
              <w:rPr>
                <w:rFonts w:ascii="Times New Roman" w:hAnsi="Times New Roman"/>
                <w:sz w:val="24"/>
                <w:szCs w:val="24"/>
                <w:lang w:eastAsia="ru-RU"/>
              </w:rPr>
              <w:lastRenderedPageBreak/>
              <w:t>у тому числі суб’єкти малого підприємництва</w:t>
            </w:r>
          </w:p>
        </w:tc>
        <w:tc>
          <w:tcPr>
            <w:tcW w:w="3705" w:type="dxa"/>
            <w:tcBorders>
              <w:top w:val="single" w:sz="6" w:space="0" w:color="DDDDDD"/>
            </w:tcBorders>
            <w:tcMar>
              <w:top w:w="120" w:type="dxa"/>
              <w:left w:w="120" w:type="dxa"/>
              <w:bottom w:w="120" w:type="dxa"/>
              <w:right w:w="120" w:type="dxa"/>
            </w:tcMar>
          </w:tcPr>
          <w:p w:rsidR="0061196F" w:rsidRPr="00292DDA" w:rsidRDefault="0061196F" w:rsidP="00745649">
            <w:pPr>
              <w:spacing w:after="0" w:line="240" w:lineRule="auto"/>
              <w:rPr>
                <w:rFonts w:ascii="Times New Roman" w:hAnsi="Times New Roman"/>
                <w:sz w:val="24"/>
                <w:szCs w:val="24"/>
                <w:lang w:eastAsia="ru-RU"/>
              </w:rPr>
            </w:pPr>
            <w:r w:rsidRPr="00292DDA">
              <w:rPr>
                <w:rFonts w:ascii="Times New Roman" w:hAnsi="Times New Roman"/>
                <w:sz w:val="24"/>
                <w:szCs w:val="24"/>
                <w:lang w:eastAsia="ru-RU"/>
              </w:rPr>
              <w:t> </w:t>
            </w:r>
          </w:p>
        </w:tc>
        <w:tc>
          <w:tcPr>
            <w:tcW w:w="2490" w:type="dxa"/>
            <w:tcBorders>
              <w:top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tc>
      </w:tr>
    </w:tbl>
    <w:p w:rsidR="0061196F" w:rsidRPr="00292DDA" w:rsidRDefault="0061196F" w:rsidP="00EB72FA">
      <w:pPr>
        <w:spacing w:after="150" w:line="240" w:lineRule="auto"/>
        <w:jc w:val="center"/>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Pr="00292DDA" w:rsidRDefault="0061196F" w:rsidP="00EB72FA">
      <w:pPr>
        <w:spacing w:after="150" w:line="240" w:lineRule="auto"/>
        <w:jc w:val="center"/>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Pr="00292DDA" w:rsidRDefault="0061196F" w:rsidP="00EB72FA">
      <w:pPr>
        <w:spacing w:after="150" w:line="240" w:lineRule="auto"/>
        <w:jc w:val="center"/>
        <w:rPr>
          <w:rFonts w:ascii="Arial" w:hAnsi="Arial" w:cs="Arial"/>
          <w:color w:val="333333"/>
          <w:sz w:val="21"/>
          <w:szCs w:val="21"/>
          <w:lang w:eastAsia="ru-RU"/>
        </w:rPr>
      </w:pPr>
      <w:r>
        <w:rPr>
          <w:rFonts w:ascii="Arial" w:hAnsi="Arial" w:cs="Arial"/>
          <w:color w:val="333333"/>
          <w:sz w:val="21"/>
          <w:szCs w:val="21"/>
          <w:lang w:eastAsia="ru-RU"/>
        </w:rPr>
        <w:t> </w:t>
      </w:r>
      <w:r w:rsidRPr="00292DDA">
        <w:rPr>
          <w:rFonts w:ascii="Arial" w:hAnsi="Arial" w:cs="Arial"/>
          <w:color w:val="333333"/>
          <w:sz w:val="21"/>
          <w:szCs w:val="21"/>
          <w:lang w:eastAsia="ru-RU"/>
        </w:rPr>
        <w:t> </w:t>
      </w:r>
    </w:p>
    <w:p w:rsidR="0061196F" w:rsidRPr="00374D77" w:rsidRDefault="0061196F" w:rsidP="00EB72FA">
      <w:pPr>
        <w:spacing w:after="150" w:line="240" w:lineRule="auto"/>
        <w:jc w:val="center"/>
        <w:rPr>
          <w:rFonts w:ascii="Times New Roman" w:hAnsi="Times New Roman"/>
          <w:color w:val="333333"/>
          <w:sz w:val="28"/>
          <w:szCs w:val="28"/>
          <w:lang w:eastAsia="ru-RU"/>
        </w:rPr>
      </w:pPr>
      <w:r w:rsidRPr="00374D77">
        <w:rPr>
          <w:rFonts w:ascii="Times New Roman" w:hAnsi="Times New Roman"/>
          <w:b/>
          <w:bCs/>
          <w:color w:val="333333"/>
          <w:sz w:val="28"/>
          <w:szCs w:val="28"/>
          <w:lang w:eastAsia="ru-RU"/>
        </w:rPr>
        <w:t>II. Цілі державного регулювання</w:t>
      </w:r>
    </w:p>
    <w:p w:rsidR="0061196F" w:rsidRPr="00374D77" w:rsidRDefault="0061196F" w:rsidP="00EB72FA">
      <w:pPr>
        <w:spacing w:after="0" w:line="240" w:lineRule="auto"/>
        <w:rPr>
          <w:rFonts w:ascii="Times New Roman" w:hAnsi="Times New Roman"/>
          <w:color w:val="333333"/>
          <w:sz w:val="28"/>
          <w:szCs w:val="28"/>
          <w:lang w:eastAsia="ru-RU"/>
        </w:rPr>
      </w:pPr>
      <w:r w:rsidRPr="00374D77">
        <w:rPr>
          <w:rFonts w:ascii="Times New Roman" w:hAnsi="Times New Roman"/>
          <w:color w:val="333333"/>
          <w:sz w:val="28"/>
          <w:szCs w:val="28"/>
          <w:lang w:eastAsia="ru-RU"/>
        </w:rPr>
        <w:t>Проект рішення розроблено з ціллю:</w:t>
      </w:r>
    </w:p>
    <w:p w:rsidR="0061196F" w:rsidRPr="00374D77" w:rsidRDefault="0061196F" w:rsidP="00EB72FA">
      <w:pPr>
        <w:spacing w:after="0" w:line="240" w:lineRule="auto"/>
        <w:jc w:val="both"/>
        <w:rPr>
          <w:rFonts w:ascii="Times New Roman" w:hAnsi="Times New Roman"/>
          <w:color w:val="333333"/>
          <w:sz w:val="28"/>
          <w:szCs w:val="28"/>
          <w:lang w:eastAsia="ru-RU"/>
        </w:rPr>
      </w:pPr>
      <w:r w:rsidRPr="00374D77">
        <w:rPr>
          <w:rFonts w:ascii="Times New Roman" w:hAnsi="Times New Roman"/>
          <w:color w:val="333333"/>
          <w:sz w:val="28"/>
          <w:szCs w:val="28"/>
          <w:lang w:eastAsia="ru-RU"/>
        </w:rPr>
        <w:t>- виконання вимог чинного законодавства;</w:t>
      </w:r>
    </w:p>
    <w:p w:rsidR="0061196F" w:rsidRPr="00374D77" w:rsidRDefault="0061196F" w:rsidP="00EB72FA">
      <w:pPr>
        <w:spacing w:after="0" w:line="240" w:lineRule="auto"/>
        <w:jc w:val="both"/>
        <w:rPr>
          <w:rFonts w:ascii="Times New Roman" w:hAnsi="Times New Roman"/>
          <w:color w:val="333333"/>
          <w:sz w:val="28"/>
          <w:szCs w:val="28"/>
          <w:lang w:eastAsia="ru-RU"/>
        </w:rPr>
      </w:pPr>
      <w:r w:rsidRPr="00374D77">
        <w:rPr>
          <w:rFonts w:ascii="Times New Roman" w:hAnsi="Times New Roman"/>
          <w:color w:val="333333"/>
          <w:sz w:val="28"/>
          <w:szCs w:val="28"/>
          <w:lang w:eastAsia="ru-RU"/>
        </w:rPr>
        <w:t>- врегул</w:t>
      </w:r>
      <w:r>
        <w:rPr>
          <w:rFonts w:ascii="Times New Roman" w:hAnsi="Times New Roman"/>
          <w:color w:val="333333"/>
          <w:sz w:val="28"/>
          <w:szCs w:val="28"/>
          <w:lang w:eastAsia="ru-RU"/>
        </w:rPr>
        <w:t>ювання правовідносин між  Довжиц</w:t>
      </w:r>
      <w:r w:rsidRPr="00374D77">
        <w:rPr>
          <w:rFonts w:ascii="Times New Roman" w:hAnsi="Times New Roman"/>
          <w:color w:val="333333"/>
          <w:sz w:val="28"/>
          <w:szCs w:val="28"/>
          <w:lang w:eastAsia="ru-RU"/>
        </w:rPr>
        <w:t>ькою сільською радою  фізичними особами  та суб’єктами господарювання;</w:t>
      </w:r>
    </w:p>
    <w:p w:rsidR="0061196F" w:rsidRPr="00374D77" w:rsidRDefault="0061196F" w:rsidP="00EB72FA">
      <w:pPr>
        <w:spacing w:after="0" w:line="240" w:lineRule="auto"/>
        <w:jc w:val="both"/>
        <w:rPr>
          <w:rFonts w:ascii="Times New Roman" w:hAnsi="Times New Roman"/>
          <w:color w:val="333333"/>
          <w:sz w:val="28"/>
          <w:szCs w:val="28"/>
          <w:lang w:eastAsia="ru-RU"/>
        </w:rPr>
      </w:pPr>
      <w:r w:rsidRPr="00374D77">
        <w:rPr>
          <w:rFonts w:ascii="Times New Roman" w:hAnsi="Times New Roman"/>
          <w:color w:val="333333"/>
          <w:sz w:val="28"/>
          <w:szCs w:val="28"/>
          <w:lang w:eastAsia="ru-RU"/>
        </w:rPr>
        <w:t>- відкритість процедури, прозорість органу  місцевого  самоврядування при  вирішенні питань, пов’язаних  зі  справлянням  місцевих податків;</w:t>
      </w:r>
    </w:p>
    <w:p w:rsidR="0061196F" w:rsidRPr="00374D77" w:rsidRDefault="0061196F" w:rsidP="00EB72FA">
      <w:pPr>
        <w:spacing w:after="0" w:line="240" w:lineRule="auto"/>
        <w:jc w:val="both"/>
        <w:rPr>
          <w:rFonts w:ascii="Times New Roman" w:hAnsi="Times New Roman"/>
          <w:color w:val="333333"/>
          <w:sz w:val="28"/>
          <w:szCs w:val="28"/>
          <w:lang w:eastAsia="ru-RU"/>
        </w:rPr>
      </w:pPr>
      <w:r w:rsidRPr="00374D77">
        <w:rPr>
          <w:rFonts w:ascii="Times New Roman" w:hAnsi="Times New Roman"/>
          <w:color w:val="333333"/>
          <w:sz w:val="28"/>
          <w:szCs w:val="28"/>
          <w:lang w:eastAsia="ru-RU"/>
        </w:rPr>
        <w:t>- встановлення ставок місцевих податків, які б враховували особливості території, інтереси громадян та дозволили б збільшити надходження до сільського бюджету для виконання Програми соціально – економічного розвитку.</w:t>
      </w:r>
    </w:p>
    <w:p w:rsidR="0061196F" w:rsidRPr="00374D77" w:rsidRDefault="0061196F" w:rsidP="00EB72FA">
      <w:pPr>
        <w:spacing w:after="0" w:line="240" w:lineRule="auto"/>
        <w:rPr>
          <w:rFonts w:ascii="Times New Roman" w:hAnsi="Times New Roman"/>
          <w:color w:val="333333"/>
          <w:sz w:val="28"/>
          <w:szCs w:val="28"/>
          <w:lang w:eastAsia="ru-RU"/>
        </w:rPr>
      </w:pPr>
      <w:r w:rsidRPr="00374D77">
        <w:rPr>
          <w:rFonts w:ascii="Times New Roman" w:hAnsi="Times New Roman"/>
          <w:color w:val="333333"/>
          <w:sz w:val="28"/>
          <w:szCs w:val="28"/>
          <w:lang w:eastAsia="ru-RU"/>
        </w:rPr>
        <w:t> </w:t>
      </w:r>
    </w:p>
    <w:p w:rsidR="0061196F" w:rsidRPr="00374D77" w:rsidRDefault="0061196F" w:rsidP="00EB72FA">
      <w:pPr>
        <w:spacing w:after="150" w:line="240" w:lineRule="auto"/>
        <w:rPr>
          <w:rFonts w:ascii="Times New Roman" w:hAnsi="Times New Roman"/>
          <w:color w:val="333333"/>
          <w:sz w:val="28"/>
          <w:szCs w:val="28"/>
          <w:lang w:eastAsia="ru-RU"/>
        </w:rPr>
      </w:pPr>
      <w:r w:rsidRPr="00374D77">
        <w:rPr>
          <w:rFonts w:ascii="Times New Roman" w:hAnsi="Times New Roman"/>
          <w:color w:val="333333"/>
          <w:sz w:val="28"/>
          <w:szCs w:val="28"/>
          <w:lang w:eastAsia="ru-RU"/>
        </w:rPr>
        <w:t> </w:t>
      </w:r>
    </w:p>
    <w:p w:rsidR="0061196F" w:rsidRPr="00374D77" w:rsidRDefault="0061196F" w:rsidP="00EB72FA">
      <w:pPr>
        <w:spacing w:before="300" w:after="150" w:line="240" w:lineRule="auto"/>
        <w:jc w:val="center"/>
        <w:outlineLvl w:val="2"/>
        <w:rPr>
          <w:rFonts w:ascii="Times New Roman" w:hAnsi="Times New Roman"/>
          <w:b/>
          <w:color w:val="333333"/>
          <w:sz w:val="28"/>
          <w:szCs w:val="28"/>
          <w:lang w:eastAsia="ru-RU"/>
        </w:rPr>
      </w:pPr>
      <w:r w:rsidRPr="00374D77">
        <w:rPr>
          <w:rFonts w:ascii="Times New Roman" w:hAnsi="Times New Roman"/>
          <w:b/>
          <w:color w:val="333333"/>
          <w:sz w:val="28"/>
          <w:szCs w:val="28"/>
          <w:lang w:eastAsia="ru-RU"/>
        </w:rPr>
        <w:t>III. Визначення та оцінка альтернативних способів досягнення цілей</w:t>
      </w:r>
    </w:p>
    <w:p w:rsidR="0061196F" w:rsidRPr="00374D77" w:rsidRDefault="0061196F" w:rsidP="00EB72FA">
      <w:pPr>
        <w:spacing w:after="150" w:line="240" w:lineRule="auto"/>
        <w:rPr>
          <w:rFonts w:ascii="Times New Roman" w:hAnsi="Times New Roman"/>
          <w:color w:val="333333"/>
          <w:sz w:val="28"/>
          <w:szCs w:val="28"/>
          <w:lang w:eastAsia="ru-RU"/>
        </w:rPr>
      </w:pPr>
      <w:r w:rsidRPr="00374D77">
        <w:rPr>
          <w:rFonts w:ascii="Times New Roman" w:hAnsi="Times New Roman"/>
          <w:iCs/>
          <w:color w:val="333333"/>
          <w:sz w:val="28"/>
          <w:szCs w:val="28"/>
          <w:lang w:eastAsia="ru-RU"/>
        </w:rPr>
        <w:t>Визначення альтернативних способів досягнення  цілей</w:t>
      </w:r>
      <w:r w:rsidRPr="00374D77">
        <w:rPr>
          <w:rFonts w:ascii="Times New Roman" w:hAnsi="Times New Roman"/>
          <w:color w:val="333333"/>
          <w:sz w:val="28"/>
          <w:szCs w:val="28"/>
          <w:lang w:eastAsia="ru-RU"/>
        </w:rPr>
        <w:t> </w:t>
      </w:r>
    </w:p>
    <w:p w:rsidR="0061196F" w:rsidRPr="00292DDA" w:rsidRDefault="0061196F" w:rsidP="00EB72FA">
      <w:pPr>
        <w:spacing w:after="150" w:line="240" w:lineRule="auto"/>
        <w:rPr>
          <w:rFonts w:ascii="Arial" w:hAnsi="Arial" w:cs="Arial"/>
          <w:color w:val="333333"/>
          <w:sz w:val="21"/>
          <w:szCs w:val="21"/>
          <w:lang w:eastAsia="ru-RU"/>
        </w:rPr>
      </w:pPr>
      <w:r w:rsidRPr="00292DDA">
        <w:rPr>
          <w:rFonts w:ascii="Arial" w:hAnsi="Arial" w:cs="Arial"/>
          <w:color w:val="333333"/>
          <w:sz w:val="21"/>
          <w:szCs w:val="21"/>
          <w:lang w:eastAsia="ru-RU"/>
        </w:rP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A0"/>
      </w:tblPr>
      <w:tblGrid>
        <w:gridCol w:w="3220"/>
        <w:gridCol w:w="6658"/>
      </w:tblGrid>
      <w:tr w:rsidR="0061196F" w:rsidRPr="00C63018" w:rsidTr="00745649">
        <w:tc>
          <w:tcPr>
            <w:tcW w:w="378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Вид альтернативи</w:t>
            </w:r>
          </w:p>
        </w:tc>
        <w:tc>
          <w:tcPr>
            <w:tcW w:w="8460"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Опис альтернативи</w:t>
            </w:r>
          </w:p>
        </w:tc>
      </w:tr>
      <w:tr w:rsidR="0061196F" w:rsidRPr="00C63018" w:rsidTr="00745649">
        <w:trPr>
          <w:trHeight w:val="5475"/>
        </w:trPr>
        <w:tc>
          <w:tcPr>
            <w:tcW w:w="3780"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Альтернатива № 1:</w:t>
            </w:r>
          </w:p>
          <w:p w:rsidR="0061196F" w:rsidRPr="00292DDA" w:rsidRDefault="0061196F" w:rsidP="00745649">
            <w:pPr>
              <w:spacing w:after="150" w:line="240" w:lineRule="auto"/>
              <w:ind w:left="20"/>
              <w:rPr>
                <w:rFonts w:ascii="Times New Roman" w:hAnsi="Times New Roman"/>
                <w:sz w:val="24"/>
                <w:szCs w:val="24"/>
                <w:lang w:eastAsia="ru-RU"/>
              </w:rPr>
            </w:pPr>
            <w:r w:rsidRPr="00292DDA">
              <w:rPr>
                <w:rFonts w:ascii="Times New Roman" w:hAnsi="Times New Roman"/>
                <w:sz w:val="24"/>
                <w:szCs w:val="24"/>
                <w:lang w:eastAsia="ru-RU"/>
              </w:rPr>
              <w:t>залишити існуючу на даний момент ситуацію без змін</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tc>
        <w:tc>
          <w:tcPr>
            <w:tcW w:w="8460" w:type="dxa"/>
            <w:tcBorders>
              <w:top w:val="single" w:sz="6" w:space="0" w:color="DDDDDD"/>
              <w:left w:val="single" w:sz="6" w:space="0" w:color="DDDDDD"/>
              <w:bottom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По закінченню 2018 року рішення має бути скасовано як таке, що не пройшло регуляторну процедуру і не поширюється на подальші періоди.  Рішення не відповідає вимогам проекту постанови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Відповідно до підпункту 12.3.5 пункту 12.3 статті 12 Податкового кодексу податки будуть справлятися із застосуванням мінімальних ставок податку, а плата за землю буде справлятися із застосуванням ставок, які діяли до 31 грудня року, що передує бюджетному, в якому планується застосування плати за землю, що суттєво погіршить надходження до місцевого бюджету.</w:t>
            </w:r>
          </w:p>
        </w:tc>
      </w:tr>
      <w:tr w:rsidR="0061196F" w:rsidRPr="00C63018" w:rsidTr="00745649">
        <w:trPr>
          <w:trHeight w:val="2831"/>
        </w:trPr>
        <w:tc>
          <w:tcPr>
            <w:tcW w:w="378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lastRenderedPageBreak/>
              <w:t>Альтернатива № 2:</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прийняти регуляторний акт, положення якого повністю відповідають вимогам законодавства</w:t>
            </w:r>
          </w:p>
        </w:tc>
        <w:tc>
          <w:tcPr>
            <w:tcW w:w="8460"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Забезпечує досягнення цілей державного регулювання . Надасть можливість привести рішення у відповідність до норм Податкового кодексу та проекту постанови . Сприятиме збільшенню надходжень до сільського бюджету</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tc>
      </w:tr>
    </w:tbl>
    <w:p w:rsidR="0061196F" w:rsidRPr="00292DDA" w:rsidRDefault="0061196F" w:rsidP="00EB72FA">
      <w:pPr>
        <w:spacing w:after="150" w:line="240" w:lineRule="auto"/>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Pr="00374D77" w:rsidRDefault="0061196F" w:rsidP="00EB72FA">
      <w:pPr>
        <w:spacing w:after="150" w:line="240" w:lineRule="auto"/>
        <w:rPr>
          <w:rFonts w:ascii="Times New Roman" w:hAnsi="Times New Roman"/>
          <w:color w:val="333333"/>
          <w:sz w:val="28"/>
          <w:szCs w:val="28"/>
          <w:lang w:eastAsia="ru-RU"/>
        </w:rPr>
      </w:pPr>
      <w:r w:rsidRPr="00374D77">
        <w:rPr>
          <w:rFonts w:ascii="Times New Roman" w:hAnsi="Times New Roman"/>
          <w:iCs/>
          <w:color w:val="333333"/>
          <w:sz w:val="28"/>
          <w:szCs w:val="28"/>
          <w:lang w:eastAsia="ru-RU"/>
        </w:rPr>
        <w:t>2. Оцінка вибраних альтернативних способів досягнення цілей:</w:t>
      </w:r>
    </w:p>
    <w:p w:rsidR="0061196F" w:rsidRPr="00374D77" w:rsidRDefault="0061196F" w:rsidP="00EB72FA">
      <w:pPr>
        <w:spacing w:after="150" w:line="240" w:lineRule="auto"/>
        <w:rPr>
          <w:rFonts w:ascii="Times New Roman" w:hAnsi="Times New Roman"/>
          <w:color w:val="333333"/>
          <w:sz w:val="28"/>
          <w:szCs w:val="28"/>
          <w:lang w:eastAsia="ru-RU"/>
        </w:rPr>
      </w:pPr>
      <w:r w:rsidRPr="00374D77">
        <w:rPr>
          <w:rFonts w:ascii="Times New Roman" w:hAnsi="Times New Roman"/>
          <w:color w:val="333333"/>
          <w:sz w:val="28"/>
          <w:szCs w:val="28"/>
          <w:lang w:eastAsia="ru-RU"/>
        </w:rPr>
        <w:t>1)Оцінка впливу на сферу інтересів держави</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A0"/>
      </w:tblPr>
      <w:tblGrid>
        <w:gridCol w:w="2244"/>
        <w:gridCol w:w="3626"/>
        <w:gridCol w:w="4008"/>
      </w:tblGrid>
      <w:tr w:rsidR="0061196F" w:rsidRPr="00C63018" w:rsidTr="00745649">
        <w:tc>
          <w:tcPr>
            <w:tcW w:w="2535"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Вид альтернативи</w:t>
            </w:r>
          </w:p>
        </w:tc>
        <w:tc>
          <w:tcPr>
            <w:tcW w:w="4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Вигоди</w:t>
            </w:r>
          </w:p>
        </w:tc>
        <w:tc>
          <w:tcPr>
            <w:tcW w:w="5265"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Витрати</w:t>
            </w:r>
          </w:p>
        </w:tc>
      </w:tr>
      <w:tr w:rsidR="0061196F" w:rsidRPr="00C63018" w:rsidTr="00745649">
        <w:trPr>
          <w:trHeight w:val="495"/>
        </w:trPr>
        <w:tc>
          <w:tcPr>
            <w:tcW w:w="2535"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Альтернатива № 1:</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залишити існуючу на даний момент ситуацію без змін</w:t>
            </w:r>
          </w:p>
        </w:tc>
        <w:tc>
          <w:tcPr>
            <w:tcW w:w="444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Можливо, покращиться інвестиційна привабливість території через мінімальні ставки податків</w:t>
            </w:r>
          </w:p>
        </w:tc>
        <w:tc>
          <w:tcPr>
            <w:tcW w:w="5265" w:type="dxa"/>
            <w:tcBorders>
              <w:top w:val="single" w:sz="6" w:space="0" w:color="DDDDDD"/>
              <w:left w:val="single" w:sz="6" w:space="0" w:color="DDDDDD"/>
              <w:bottom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Невиконання вимог чинного  законодавства.  Втрати бюджету через  застосування мінімальних ставок податків,як це передбачено підпунктом 12.3.5 пункту 12.3 статті 12 Податкового кодексу,що суттєво погіршить надходження до сільського бюджету</w:t>
            </w:r>
          </w:p>
        </w:tc>
      </w:tr>
      <w:tr w:rsidR="0061196F" w:rsidRPr="00C63018" w:rsidTr="00745649">
        <w:tc>
          <w:tcPr>
            <w:tcW w:w="2535"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Альтернатива № 2:</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прийняти регуляторний акт, положення якого повністю відповідають вимогам законодавства</w:t>
            </w:r>
          </w:p>
        </w:tc>
        <w:tc>
          <w:tcPr>
            <w:tcW w:w="4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ind w:left="20"/>
              <w:rPr>
                <w:rFonts w:ascii="Times New Roman" w:hAnsi="Times New Roman"/>
                <w:sz w:val="24"/>
                <w:szCs w:val="24"/>
                <w:lang w:eastAsia="ru-RU"/>
              </w:rPr>
            </w:pPr>
            <w:r w:rsidRPr="00292DDA">
              <w:rPr>
                <w:rFonts w:ascii="Times New Roman" w:hAnsi="Times New Roman"/>
                <w:sz w:val="24"/>
                <w:szCs w:val="24"/>
                <w:lang w:eastAsia="ru-RU"/>
              </w:rPr>
              <w:t>Збільшення надходжень до бюджету сільської ради. Підвищення рівня довіри до місцевої влади за причини встановлення доцільних та обгрунтова-них розмірів ставок місцевих податків з урахуванням рівня платоспроможності суб’єктів господарювання.</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Забезпечує досягнення цілей державного регулювання.</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Дозволить наповнювати сільський бюджет власними надходженнями.</w:t>
            </w:r>
          </w:p>
        </w:tc>
        <w:tc>
          <w:tcPr>
            <w:tcW w:w="5265"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Зменшення  надходжень через надання пільг.</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Існування ризику переходу діяльності суб’єктів господарювання в «тінь» за причини сплати податків</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Витрати, пов'язані з розробкою проекту регуляторного акта (витрати робочого часу спеціалістів, пов’язані з підготовкою регуляторного акта)</w:t>
            </w:r>
          </w:p>
        </w:tc>
      </w:tr>
    </w:tbl>
    <w:p w:rsidR="0061196F" w:rsidRDefault="0061196F" w:rsidP="00EB72FA">
      <w:pPr>
        <w:spacing w:after="150" w:line="240" w:lineRule="auto"/>
        <w:rPr>
          <w:rFonts w:ascii="Times New Roman" w:hAnsi="Times New Roman"/>
          <w:color w:val="333333"/>
          <w:sz w:val="28"/>
          <w:szCs w:val="28"/>
          <w:lang w:eastAsia="ru-RU"/>
        </w:rPr>
      </w:pPr>
    </w:p>
    <w:p w:rsidR="0061196F" w:rsidRDefault="0061196F" w:rsidP="00EB72FA">
      <w:pPr>
        <w:spacing w:after="150" w:line="240" w:lineRule="auto"/>
        <w:rPr>
          <w:rFonts w:ascii="Times New Roman" w:hAnsi="Times New Roman"/>
          <w:color w:val="333333"/>
          <w:sz w:val="28"/>
          <w:szCs w:val="28"/>
          <w:lang w:eastAsia="ru-RU"/>
        </w:rPr>
      </w:pPr>
    </w:p>
    <w:p w:rsidR="0061196F" w:rsidRDefault="0061196F" w:rsidP="00EB72FA">
      <w:pPr>
        <w:spacing w:after="150" w:line="240" w:lineRule="auto"/>
        <w:rPr>
          <w:rFonts w:ascii="Times New Roman" w:hAnsi="Times New Roman"/>
          <w:color w:val="333333"/>
          <w:sz w:val="28"/>
          <w:szCs w:val="28"/>
          <w:lang w:eastAsia="ru-RU"/>
        </w:rPr>
      </w:pPr>
    </w:p>
    <w:p w:rsidR="0061196F" w:rsidRDefault="0061196F" w:rsidP="00EB72FA">
      <w:pPr>
        <w:spacing w:after="150" w:line="240" w:lineRule="auto"/>
        <w:rPr>
          <w:rFonts w:ascii="Times New Roman" w:hAnsi="Times New Roman"/>
          <w:color w:val="333333"/>
          <w:sz w:val="28"/>
          <w:szCs w:val="28"/>
          <w:lang w:eastAsia="ru-RU"/>
        </w:rPr>
      </w:pPr>
    </w:p>
    <w:p w:rsidR="0061196F" w:rsidRDefault="0061196F" w:rsidP="00EB72FA">
      <w:pPr>
        <w:spacing w:after="150" w:line="240" w:lineRule="auto"/>
        <w:rPr>
          <w:rFonts w:ascii="Times New Roman" w:hAnsi="Times New Roman"/>
          <w:color w:val="333333"/>
          <w:sz w:val="28"/>
          <w:szCs w:val="28"/>
          <w:lang w:eastAsia="ru-RU"/>
        </w:rPr>
      </w:pPr>
    </w:p>
    <w:p w:rsidR="0061196F" w:rsidRPr="00374D77" w:rsidRDefault="0061196F" w:rsidP="00EB72FA">
      <w:pPr>
        <w:spacing w:after="150" w:line="240" w:lineRule="auto"/>
        <w:rPr>
          <w:rFonts w:ascii="Times New Roman" w:hAnsi="Times New Roman"/>
          <w:color w:val="333333"/>
          <w:sz w:val="28"/>
          <w:szCs w:val="28"/>
          <w:lang w:eastAsia="ru-RU"/>
        </w:rPr>
      </w:pPr>
      <w:r w:rsidRPr="00374D77">
        <w:rPr>
          <w:rFonts w:ascii="Times New Roman" w:hAnsi="Times New Roman"/>
          <w:color w:val="333333"/>
          <w:sz w:val="28"/>
          <w:szCs w:val="28"/>
          <w:lang w:eastAsia="ru-RU"/>
        </w:rPr>
        <w:t>2)Оцінка впливу на сферу інтересів громадян</w:t>
      </w:r>
    </w:p>
    <w:tbl>
      <w:tblPr>
        <w:tblW w:w="49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A0"/>
      </w:tblPr>
      <w:tblGrid>
        <w:gridCol w:w="1961"/>
        <w:gridCol w:w="2835"/>
        <w:gridCol w:w="4884"/>
      </w:tblGrid>
      <w:tr w:rsidR="0061196F" w:rsidRPr="00C63018" w:rsidTr="00745649">
        <w:tc>
          <w:tcPr>
            <w:tcW w:w="207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Вид альтернативи</w:t>
            </w:r>
          </w:p>
        </w:tc>
        <w:tc>
          <w:tcPr>
            <w:tcW w:w="3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Вигоди</w:t>
            </w:r>
          </w:p>
        </w:tc>
        <w:tc>
          <w:tcPr>
            <w:tcW w:w="6495"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Витрати</w:t>
            </w:r>
          </w:p>
        </w:tc>
      </w:tr>
      <w:tr w:rsidR="0061196F" w:rsidRPr="00C63018" w:rsidTr="00745649">
        <w:trPr>
          <w:trHeight w:val="2445"/>
        </w:trPr>
        <w:tc>
          <w:tcPr>
            <w:tcW w:w="2070" w:type="dxa"/>
            <w:vMerge w:val="restart"/>
            <w:tcBorders>
              <w:top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Альтернатива № 1:</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залишити існуючу на даний момент ситуацію без змін</w:t>
            </w:r>
          </w:p>
        </w:tc>
        <w:tc>
          <w:tcPr>
            <w:tcW w:w="3465"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У 2019 році податки будуть сплачуватись за мінімальними ставками</w:t>
            </w:r>
          </w:p>
        </w:tc>
        <w:tc>
          <w:tcPr>
            <w:tcW w:w="6495" w:type="dxa"/>
            <w:tcBorders>
              <w:top w:val="single" w:sz="6" w:space="0" w:color="DDDDDD"/>
              <w:left w:val="single" w:sz="6" w:space="0" w:color="DDDDDD"/>
              <w:bottom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Втратять пільги соціально незахищені жителі села. Виконання не  в  повній мірі бюджетних програм, відсутність коштів на реалізацію соціальних проектів</w:t>
            </w:r>
          </w:p>
        </w:tc>
      </w:tr>
      <w:tr w:rsidR="0061196F" w:rsidRPr="00C63018" w:rsidTr="00745649">
        <w:trPr>
          <w:trHeight w:val="15"/>
        </w:trPr>
        <w:tc>
          <w:tcPr>
            <w:tcW w:w="0" w:type="auto"/>
            <w:vMerge/>
            <w:tcBorders>
              <w:top w:val="single" w:sz="6" w:space="0" w:color="DDDDDD"/>
              <w:bottom w:val="single" w:sz="6" w:space="0" w:color="DDDDDD"/>
              <w:right w:val="single" w:sz="6" w:space="0" w:color="DDDDDD"/>
            </w:tcBorders>
            <w:shd w:val="clear" w:color="auto" w:fill="F9F9F9"/>
            <w:vAlign w:val="center"/>
          </w:tcPr>
          <w:p w:rsidR="0061196F" w:rsidRPr="00292DDA" w:rsidRDefault="0061196F" w:rsidP="00745649">
            <w:pPr>
              <w:spacing w:after="0" w:line="240" w:lineRule="auto"/>
              <w:rPr>
                <w:rFonts w:ascii="Times New Roman" w:hAnsi="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tcPr>
          <w:p w:rsidR="0061196F" w:rsidRPr="00292DDA" w:rsidRDefault="0061196F" w:rsidP="00745649">
            <w:pPr>
              <w:spacing w:after="0" w:line="240" w:lineRule="auto"/>
              <w:rPr>
                <w:rFonts w:ascii="Times New Roman" w:hAnsi="Times New Roman"/>
                <w:sz w:val="24"/>
                <w:szCs w:val="24"/>
                <w:lang w:eastAsia="ru-RU"/>
              </w:rPr>
            </w:pPr>
          </w:p>
        </w:tc>
        <w:tc>
          <w:tcPr>
            <w:tcW w:w="6495"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p w:rsidR="0061196F" w:rsidRPr="00292DDA" w:rsidRDefault="0061196F" w:rsidP="00745649">
            <w:pPr>
              <w:spacing w:after="150" w:line="15" w:lineRule="atLeast"/>
              <w:rPr>
                <w:rFonts w:ascii="Times New Roman" w:hAnsi="Times New Roman"/>
                <w:sz w:val="24"/>
                <w:szCs w:val="24"/>
                <w:lang w:eastAsia="ru-RU"/>
              </w:rPr>
            </w:pPr>
            <w:r w:rsidRPr="00292DDA">
              <w:rPr>
                <w:rFonts w:ascii="Times New Roman" w:hAnsi="Times New Roman"/>
                <w:sz w:val="24"/>
                <w:szCs w:val="24"/>
                <w:lang w:eastAsia="ru-RU"/>
              </w:rPr>
              <w:t> </w:t>
            </w:r>
          </w:p>
        </w:tc>
      </w:tr>
      <w:tr w:rsidR="0061196F" w:rsidRPr="00C63018" w:rsidTr="00745649">
        <w:tc>
          <w:tcPr>
            <w:tcW w:w="2070"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Альтернатива № 2:</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прийняти регуляторний акт, положення якого повністю відповідають вимогам законодавства</w:t>
            </w:r>
          </w:p>
        </w:tc>
        <w:tc>
          <w:tcPr>
            <w:tcW w:w="346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Звільнення від сплати податків соціально незахищених жителів сільської  ради. Встановлення додаткових пільг. Отримання  послуг  соціальної сфери та благоустрою</w:t>
            </w:r>
          </w:p>
        </w:tc>
        <w:tc>
          <w:tcPr>
            <w:tcW w:w="6495" w:type="dxa"/>
            <w:tcBorders>
              <w:top w:val="single" w:sz="6" w:space="0" w:color="DDDDDD"/>
              <w:left w:val="single" w:sz="6" w:space="0" w:color="DDDDDD"/>
              <w:bottom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Більш захищені верстви населення будуть платити податок з</w:t>
            </w:r>
            <w:r>
              <w:rPr>
                <w:rFonts w:ascii="Times New Roman" w:hAnsi="Times New Roman"/>
                <w:sz w:val="24"/>
                <w:szCs w:val="24"/>
                <w:lang w:eastAsia="ru-RU"/>
              </w:rPr>
              <w:t>а ставками згідно рішення Довжиц</w:t>
            </w:r>
            <w:r w:rsidRPr="00292DDA">
              <w:rPr>
                <w:rFonts w:ascii="Times New Roman" w:hAnsi="Times New Roman"/>
                <w:sz w:val="24"/>
                <w:szCs w:val="24"/>
                <w:lang w:eastAsia="ru-RU"/>
              </w:rPr>
              <w:t>ької сільської ради. У разі переходу діяльності суб’єктів господарювання в «тінь» можливе зниження  кількості  робочих місць та  розміру заробітної  плати</w:t>
            </w:r>
          </w:p>
        </w:tc>
      </w:tr>
    </w:tbl>
    <w:p w:rsidR="0061196F" w:rsidRPr="00292DDA" w:rsidRDefault="0061196F" w:rsidP="00EB72FA">
      <w:pPr>
        <w:spacing w:after="150" w:line="240" w:lineRule="auto"/>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Pr="00374D77" w:rsidRDefault="0061196F" w:rsidP="00EB72FA">
      <w:pPr>
        <w:spacing w:after="150" w:line="240" w:lineRule="auto"/>
        <w:rPr>
          <w:rFonts w:ascii="Times New Roman" w:hAnsi="Times New Roman"/>
          <w:color w:val="333333"/>
          <w:sz w:val="28"/>
          <w:szCs w:val="28"/>
          <w:lang w:eastAsia="ru-RU"/>
        </w:rPr>
      </w:pPr>
      <w:r w:rsidRPr="00292DDA">
        <w:rPr>
          <w:rFonts w:ascii="Arial" w:hAnsi="Arial" w:cs="Arial"/>
          <w:color w:val="333333"/>
          <w:sz w:val="21"/>
          <w:szCs w:val="21"/>
          <w:lang w:eastAsia="ru-RU"/>
        </w:rPr>
        <w:t> </w:t>
      </w:r>
    </w:p>
    <w:p w:rsidR="0061196F" w:rsidRPr="00374D77" w:rsidRDefault="0061196F" w:rsidP="00EB72FA">
      <w:pPr>
        <w:spacing w:after="150" w:line="240" w:lineRule="auto"/>
        <w:rPr>
          <w:rFonts w:ascii="Times New Roman" w:hAnsi="Times New Roman"/>
          <w:color w:val="333333"/>
          <w:sz w:val="28"/>
          <w:szCs w:val="28"/>
          <w:lang w:eastAsia="ru-RU"/>
        </w:rPr>
      </w:pPr>
      <w:r w:rsidRPr="00374D77">
        <w:rPr>
          <w:rFonts w:ascii="Times New Roman" w:hAnsi="Times New Roman"/>
          <w:color w:val="333333"/>
          <w:sz w:val="28"/>
          <w:szCs w:val="28"/>
          <w:lang w:eastAsia="ru-RU"/>
        </w:rPr>
        <w:t>3)Оцінка впливу на сферу інтересів суб'єктів господарювання</w:t>
      </w:r>
    </w:p>
    <w:tbl>
      <w:tblPr>
        <w:tblW w:w="495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A0"/>
      </w:tblPr>
      <w:tblGrid>
        <w:gridCol w:w="2391"/>
        <w:gridCol w:w="1439"/>
        <w:gridCol w:w="1519"/>
        <w:gridCol w:w="1425"/>
        <w:gridCol w:w="1387"/>
        <w:gridCol w:w="1618"/>
      </w:tblGrid>
      <w:tr w:rsidR="0061196F" w:rsidRPr="00C63018" w:rsidTr="00745649">
        <w:tc>
          <w:tcPr>
            <w:tcW w:w="2895"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Показник</w:t>
            </w:r>
          </w:p>
        </w:tc>
        <w:tc>
          <w:tcPr>
            <w:tcW w:w="1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Великі</w:t>
            </w:r>
          </w:p>
        </w:tc>
        <w:tc>
          <w:tcPr>
            <w:tcW w:w="1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Середні</w:t>
            </w:r>
          </w:p>
        </w:tc>
        <w:tc>
          <w:tcPr>
            <w:tcW w:w="18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Малі</w:t>
            </w:r>
          </w:p>
        </w:tc>
        <w:tc>
          <w:tcPr>
            <w:tcW w:w="17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Мікро</w:t>
            </w:r>
          </w:p>
        </w:tc>
        <w:tc>
          <w:tcPr>
            <w:tcW w:w="2130"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Разом</w:t>
            </w:r>
          </w:p>
        </w:tc>
      </w:tr>
      <w:tr w:rsidR="0061196F" w:rsidRPr="00C63018" w:rsidTr="00745649">
        <w:tc>
          <w:tcPr>
            <w:tcW w:w="2895"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Кількість суб'єктів, що підпадають під дію регулювання, одиниць</w:t>
            </w:r>
          </w:p>
        </w:tc>
        <w:tc>
          <w:tcPr>
            <w:tcW w:w="17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 0</w:t>
            </w:r>
          </w:p>
        </w:tc>
        <w:tc>
          <w:tcPr>
            <w:tcW w:w="183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0 </w:t>
            </w:r>
          </w:p>
        </w:tc>
        <w:tc>
          <w:tcPr>
            <w:tcW w:w="187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 0</w:t>
            </w:r>
          </w:p>
        </w:tc>
        <w:tc>
          <w:tcPr>
            <w:tcW w:w="172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2</w:t>
            </w:r>
          </w:p>
        </w:tc>
        <w:tc>
          <w:tcPr>
            <w:tcW w:w="2130" w:type="dxa"/>
            <w:tcBorders>
              <w:top w:val="single" w:sz="6" w:space="0" w:color="DDDDDD"/>
              <w:left w:val="single" w:sz="6" w:space="0" w:color="DDDDDD"/>
              <w:bottom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2</w:t>
            </w:r>
          </w:p>
        </w:tc>
      </w:tr>
      <w:tr w:rsidR="0061196F" w:rsidRPr="00C63018" w:rsidTr="00745649">
        <w:tc>
          <w:tcPr>
            <w:tcW w:w="2895"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Питома вага групи у загальній кількості, відсотків</w:t>
            </w:r>
          </w:p>
        </w:tc>
        <w:tc>
          <w:tcPr>
            <w:tcW w:w="1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0 </w:t>
            </w:r>
          </w:p>
        </w:tc>
        <w:tc>
          <w:tcPr>
            <w:tcW w:w="1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0</w:t>
            </w:r>
          </w:p>
        </w:tc>
        <w:tc>
          <w:tcPr>
            <w:tcW w:w="18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0</w:t>
            </w:r>
          </w:p>
        </w:tc>
        <w:tc>
          <w:tcPr>
            <w:tcW w:w="17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100</w:t>
            </w:r>
          </w:p>
        </w:tc>
        <w:tc>
          <w:tcPr>
            <w:tcW w:w="2130"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100</w:t>
            </w:r>
          </w:p>
        </w:tc>
      </w:tr>
    </w:tbl>
    <w:p w:rsidR="0061196F" w:rsidRPr="00374D77" w:rsidRDefault="0061196F" w:rsidP="00EB72FA">
      <w:pPr>
        <w:spacing w:before="300" w:after="150" w:line="240" w:lineRule="auto"/>
        <w:jc w:val="both"/>
        <w:outlineLvl w:val="2"/>
        <w:rPr>
          <w:rFonts w:ascii="Times New Roman" w:hAnsi="Times New Roman"/>
          <w:color w:val="333333"/>
          <w:sz w:val="28"/>
          <w:szCs w:val="28"/>
          <w:lang w:eastAsia="ru-RU"/>
        </w:rPr>
      </w:pPr>
      <w:r w:rsidRPr="00374D77">
        <w:rPr>
          <w:rFonts w:ascii="Times New Roman" w:hAnsi="Times New Roman"/>
          <w:color w:val="333333"/>
          <w:sz w:val="28"/>
          <w:szCs w:val="28"/>
          <w:lang w:eastAsia="ru-RU"/>
        </w:rPr>
        <w:t>В зв’язку з відсутністю суб'єктів господарювання великого і середнього підприємництва, що підпадають під дію регуляторного акту,витрати на  одного суб’єкта господарювання великого і середнього підприємництва, які виникають внаслідок дії регуляторного  акта згідно Додатка 2 до Методики проведення аналізу впливу  регуляторного акта не розраховувалися.</w:t>
      </w:r>
    </w:p>
    <w:p w:rsidR="0061196F" w:rsidRPr="00374D77" w:rsidRDefault="0061196F" w:rsidP="00EB72FA">
      <w:pPr>
        <w:spacing w:before="300" w:after="150" w:line="240" w:lineRule="auto"/>
        <w:jc w:val="center"/>
        <w:outlineLvl w:val="2"/>
        <w:rPr>
          <w:rFonts w:ascii="Times New Roman" w:hAnsi="Times New Roman"/>
          <w:color w:val="333333"/>
          <w:sz w:val="28"/>
          <w:szCs w:val="28"/>
          <w:lang w:eastAsia="ru-RU"/>
        </w:rPr>
      </w:pPr>
      <w:r w:rsidRPr="00374D77">
        <w:rPr>
          <w:rFonts w:ascii="Times New Roman" w:hAnsi="Times New Roman"/>
          <w:color w:val="333333"/>
          <w:sz w:val="28"/>
          <w:szCs w:val="28"/>
          <w:lang w:eastAsia="ru-RU"/>
        </w:rPr>
        <w:t>IV. Вибір найбільш оптимального альтернативного способу досягнення цілей</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A0"/>
      </w:tblPr>
      <w:tblGrid>
        <w:gridCol w:w="2894"/>
        <w:gridCol w:w="1959"/>
        <w:gridCol w:w="5025"/>
      </w:tblGrid>
      <w:tr w:rsidR="0061196F" w:rsidRPr="00C63018" w:rsidTr="00745649">
        <w:tc>
          <w:tcPr>
            <w:tcW w:w="3315"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Рейтинг результативності (досягнення цілей під час вирішення проблеми)</w:t>
            </w:r>
          </w:p>
        </w:tc>
        <w:tc>
          <w:tcPr>
            <w:tcW w:w="2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ind w:left="-121"/>
              <w:jc w:val="center"/>
              <w:rPr>
                <w:rFonts w:ascii="Times New Roman" w:hAnsi="Times New Roman"/>
                <w:sz w:val="24"/>
                <w:szCs w:val="24"/>
                <w:lang w:eastAsia="ru-RU"/>
              </w:rPr>
            </w:pPr>
            <w:r w:rsidRPr="00292DDA">
              <w:rPr>
                <w:rFonts w:ascii="Times New Roman" w:hAnsi="Times New Roman"/>
                <w:b/>
                <w:bCs/>
                <w:sz w:val="24"/>
                <w:szCs w:val="24"/>
                <w:lang w:eastAsia="ru-RU"/>
              </w:rPr>
              <w:t>Бал результатив-ності (за чотири-бальною систе-мою оцінки)</w:t>
            </w:r>
          </w:p>
        </w:tc>
        <w:tc>
          <w:tcPr>
            <w:tcW w:w="6735"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Коментарі щодо присвоєння відповідного бала</w:t>
            </w:r>
          </w:p>
        </w:tc>
      </w:tr>
      <w:tr w:rsidR="0061196F" w:rsidRPr="00C63018" w:rsidTr="00745649">
        <w:tc>
          <w:tcPr>
            <w:tcW w:w="3315"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Альтернатива № 1:</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залишити існуючу на даний момент ситуацію без змін</w:t>
            </w:r>
          </w:p>
        </w:tc>
        <w:tc>
          <w:tcPr>
            <w:tcW w:w="219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1</w:t>
            </w:r>
          </w:p>
        </w:tc>
        <w:tc>
          <w:tcPr>
            <w:tcW w:w="6735" w:type="dxa"/>
            <w:tcBorders>
              <w:top w:val="single" w:sz="6" w:space="0" w:color="DDDDDD"/>
              <w:left w:val="single" w:sz="6" w:space="0" w:color="DDDDDD"/>
              <w:bottom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Проблема продовжує існувати. Часткове вирішення проблеми. Рішення про встановлення податків на 2018 рік втратить силу у 2019 році для суб’єктів господарювання та  фізичних осіб, які будуть сплачувати податки за мінімальними ставками та втратять додаткові пільги. Зменшаться надходження до сільського бюджету</w:t>
            </w:r>
          </w:p>
        </w:tc>
      </w:tr>
      <w:tr w:rsidR="0061196F" w:rsidRPr="00C63018" w:rsidTr="00745649">
        <w:trPr>
          <w:trHeight w:val="1965"/>
        </w:trPr>
        <w:tc>
          <w:tcPr>
            <w:tcW w:w="3315"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Альтернатива № 2:</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прийняти регуляторний акт, положення якого повністю відповідають вимогам законодавства</w:t>
            </w:r>
          </w:p>
        </w:tc>
        <w:tc>
          <w:tcPr>
            <w:tcW w:w="2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4</w:t>
            </w:r>
          </w:p>
        </w:tc>
        <w:tc>
          <w:tcPr>
            <w:tcW w:w="6735"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Затвердження такого регуляторного акта забезпечить досягнення встановлених ціле</w:t>
            </w:r>
            <w:r>
              <w:rPr>
                <w:rFonts w:ascii="Times New Roman" w:hAnsi="Times New Roman"/>
                <w:sz w:val="24"/>
                <w:szCs w:val="24"/>
                <w:lang w:eastAsia="ru-RU"/>
              </w:rPr>
              <w:t xml:space="preserve">й повною мірою. </w:t>
            </w:r>
            <w:r w:rsidRPr="00292DDA">
              <w:rPr>
                <w:rFonts w:ascii="Times New Roman" w:hAnsi="Times New Roman"/>
                <w:sz w:val="24"/>
                <w:szCs w:val="24"/>
                <w:lang w:eastAsia="ru-RU"/>
              </w:rPr>
              <w:t>Регуляторний акт відповідає потребам у розв’язанні визначених проблем та принципам державної регуляторної політики</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tc>
      </w:tr>
    </w:tbl>
    <w:p w:rsidR="0061196F" w:rsidRPr="00292DDA" w:rsidRDefault="0061196F" w:rsidP="00EB72FA">
      <w:pPr>
        <w:spacing w:after="150" w:line="240" w:lineRule="auto"/>
        <w:jc w:val="center"/>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Default="0061196F" w:rsidP="00EB72FA">
      <w:pPr>
        <w:spacing w:after="150" w:line="240" w:lineRule="auto"/>
        <w:jc w:val="center"/>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Default="0061196F" w:rsidP="00EB72FA">
      <w:pPr>
        <w:rPr>
          <w:rFonts w:ascii="Arial" w:hAnsi="Arial" w:cs="Arial"/>
          <w:color w:val="333333"/>
          <w:sz w:val="21"/>
          <w:szCs w:val="21"/>
          <w:lang w:eastAsia="ru-RU"/>
        </w:rPr>
      </w:pPr>
      <w:r>
        <w:rPr>
          <w:rFonts w:ascii="Arial" w:hAnsi="Arial" w:cs="Arial"/>
          <w:color w:val="333333"/>
          <w:sz w:val="21"/>
          <w:szCs w:val="21"/>
          <w:lang w:eastAsia="ru-RU"/>
        </w:rPr>
        <w:br w:type="page"/>
      </w:r>
    </w:p>
    <w:p w:rsidR="0061196F" w:rsidRPr="00292DDA" w:rsidRDefault="0061196F" w:rsidP="00EB72FA">
      <w:pPr>
        <w:spacing w:after="150" w:line="240" w:lineRule="auto"/>
        <w:jc w:val="center"/>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Pr="00292DDA" w:rsidRDefault="0061196F" w:rsidP="00EB72FA">
      <w:pPr>
        <w:spacing w:after="150" w:line="240" w:lineRule="auto"/>
        <w:jc w:val="center"/>
        <w:rPr>
          <w:rFonts w:ascii="Arial" w:hAnsi="Arial" w:cs="Arial"/>
          <w:color w:val="333333"/>
          <w:sz w:val="21"/>
          <w:szCs w:val="21"/>
          <w:lang w:eastAsia="ru-RU"/>
        </w:rPr>
      </w:pPr>
      <w:r w:rsidRPr="00292DDA">
        <w:rPr>
          <w:rFonts w:ascii="Arial" w:hAnsi="Arial" w:cs="Arial"/>
          <w:b/>
          <w:bCs/>
          <w:color w:val="333333"/>
          <w:sz w:val="21"/>
          <w:szCs w:val="21"/>
          <w:lang w:eastAsia="ru-RU"/>
        </w:rPr>
        <w:t>Рейтинг результативності досягнення цілей</w:t>
      </w:r>
    </w:p>
    <w:p w:rsidR="0061196F" w:rsidRPr="00292DDA" w:rsidRDefault="0061196F" w:rsidP="00EB72FA">
      <w:pPr>
        <w:spacing w:after="150" w:line="240" w:lineRule="auto"/>
        <w:jc w:val="center"/>
        <w:rPr>
          <w:rFonts w:ascii="Arial" w:hAnsi="Arial" w:cs="Arial"/>
          <w:color w:val="333333"/>
          <w:sz w:val="21"/>
          <w:szCs w:val="21"/>
          <w:lang w:eastAsia="ru-RU"/>
        </w:rPr>
      </w:pPr>
      <w:r w:rsidRPr="00292DDA">
        <w:rPr>
          <w:rFonts w:ascii="Arial" w:hAnsi="Arial" w:cs="Arial"/>
          <w:color w:val="333333"/>
          <w:sz w:val="21"/>
          <w:szCs w:val="21"/>
          <w:lang w:eastAsia="ru-RU"/>
        </w:rP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A0"/>
      </w:tblPr>
      <w:tblGrid>
        <w:gridCol w:w="1888"/>
        <w:gridCol w:w="2132"/>
        <w:gridCol w:w="3574"/>
        <w:gridCol w:w="2284"/>
      </w:tblGrid>
      <w:tr w:rsidR="0061196F" w:rsidRPr="00C63018" w:rsidTr="00745649">
        <w:tc>
          <w:tcPr>
            <w:tcW w:w="228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Рейтинг результатив-ності</w:t>
            </w:r>
          </w:p>
        </w:tc>
        <w:tc>
          <w:tcPr>
            <w:tcW w:w="24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Вигоди</w:t>
            </w:r>
          </w:p>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(підсумок)</w:t>
            </w:r>
          </w:p>
        </w:tc>
        <w:tc>
          <w:tcPr>
            <w:tcW w:w="45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Витрати (підсумок)</w:t>
            </w:r>
          </w:p>
        </w:tc>
        <w:tc>
          <w:tcPr>
            <w:tcW w:w="3030"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Обґрунтування відповідного місця альтернативи у рейтингу</w:t>
            </w:r>
          </w:p>
        </w:tc>
      </w:tr>
      <w:tr w:rsidR="0061196F" w:rsidRPr="00C63018" w:rsidTr="00745649">
        <w:trPr>
          <w:trHeight w:val="3360"/>
        </w:trPr>
        <w:tc>
          <w:tcPr>
            <w:tcW w:w="2280"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Альтернатива</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 1:</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залишити існуючу на даний момент ситуацію без змін</w:t>
            </w:r>
          </w:p>
        </w:tc>
        <w:tc>
          <w:tcPr>
            <w:tcW w:w="243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0</w:t>
            </w:r>
          </w:p>
        </w:tc>
        <w:tc>
          <w:tcPr>
            <w:tcW w:w="45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Зменшення надходжень у місцевий бюджет.</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Втратять пільги соціально незахищені жителі села та окремі суб’єкти господарювання.                    Малозабезпечені верстви населення не спроможні платити великі податки</w:t>
            </w:r>
          </w:p>
        </w:tc>
        <w:tc>
          <w:tcPr>
            <w:tcW w:w="3030" w:type="dxa"/>
            <w:tcBorders>
              <w:top w:val="single" w:sz="6" w:space="0" w:color="DDDDDD"/>
              <w:left w:val="single" w:sz="6" w:space="0" w:color="DDDDDD"/>
              <w:bottom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Останнє місце у рейтингу.   Не враховані зміни.          Зменшаться надходження до сільського бюджету. Підвищення  соціальної напруги</w:t>
            </w:r>
          </w:p>
        </w:tc>
      </w:tr>
      <w:tr w:rsidR="0061196F" w:rsidRPr="00C63018" w:rsidTr="00745649">
        <w:tc>
          <w:tcPr>
            <w:tcW w:w="228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Альтернатива № 2:</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прийняти регуляторний акт, положення якого повністю відповідають вимогам законодавства</w:t>
            </w:r>
          </w:p>
        </w:tc>
        <w:tc>
          <w:tcPr>
            <w:tcW w:w="24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Додаткові пільги  для  окремих категорій населення  та суб’єктів господарювання.</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25 тис. грн.</w:t>
            </w:r>
          </w:p>
        </w:tc>
        <w:tc>
          <w:tcPr>
            <w:tcW w:w="45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Суб'єкти господарювання будуть платити податок за</w:t>
            </w:r>
            <w:r>
              <w:rPr>
                <w:rFonts w:ascii="Times New Roman" w:hAnsi="Times New Roman"/>
                <w:sz w:val="24"/>
                <w:szCs w:val="24"/>
                <w:lang w:eastAsia="ru-RU"/>
              </w:rPr>
              <w:t xml:space="preserve"> ставками згідно рішення Довжиц</w:t>
            </w:r>
            <w:r w:rsidRPr="00292DDA">
              <w:rPr>
                <w:rFonts w:ascii="Times New Roman" w:hAnsi="Times New Roman"/>
                <w:sz w:val="24"/>
                <w:szCs w:val="24"/>
                <w:lang w:eastAsia="ru-RU"/>
              </w:rPr>
              <w:t>ької сільської  ради.</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Зменшення надходжень на суму пільг у місцевий бюджет</w:t>
            </w:r>
          </w:p>
        </w:tc>
        <w:tc>
          <w:tcPr>
            <w:tcW w:w="3030"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Перше місце у рейтингу. Регуляторний акт відповідає потребам у розв’язанні визначеної проблеми та принципам державної регуляторної політики. Збільшення надходжень до сільського бюджету</w:t>
            </w:r>
          </w:p>
        </w:tc>
      </w:tr>
    </w:tbl>
    <w:p w:rsidR="0061196F" w:rsidRPr="00292DDA" w:rsidRDefault="0061196F" w:rsidP="00EB72FA">
      <w:pPr>
        <w:spacing w:after="150" w:line="240" w:lineRule="auto"/>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Default="0061196F" w:rsidP="00EB72FA">
      <w:pPr>
        <w:rPr>
          <w:rFonts w:ascii="Arial" w:hAnsi="Arial" w:cs="Arial"/>
          <w:color w:val="333333"/>
          <w:sz w:val="21"/>
          <w:szCs w:val="21"/>
          <w:lang w:eastAsia="ru-RU"/>
        </w:rPr>
      </w:pPr>
      <w:r>
        <w:rPr>
          <w:rFonts w:ascii="Arial" w:hAnsi="Arial" w:cs="Arial"/>
          <w:color w:val="333333"/>
          <w:sz w:val="21"/>
          <w:szCs w:val="21"/>
          <w:lang w:eastAsia="ru-RU"/>
        </w:rPr>
        <w:br w:type="page"/>
      </w:r>
    </w:p>
    <w:p w:rsidR="0061196F" w:rsidRPr="00292DDA" w:rsidRDefault="0061196F" w:rsidP="00EB72FA">
      <w:pPr>
        <w:spacing w:after="150" w:line="240" w:lineRule="auto"/>
        <w:jc w:val="center"/>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Pr="00292DDA" w:rsidRDefault="0061196F" w:rsidP="00EB72FA">
      <w:pPr>
        <w:spacing w:after="150" w:line="240" w:lineRule="auto"/>
        <w:jc w:val="center"/>
        <w:rPr>
          <w:rFonts w:ascii="Arial" w:hAnsi="Arial" w:cs="Arial"/>
          <w:color w:val="333333"/>
          <w:sz w:val="21"/>
          <w:szCs w:val="21"/>
          <w:lang w:eastAsia="ru-RU"/>
        </w:rPr>
      </w:pPr>
      <w:r w:rsidRPr="00292DDA">
        <w:rPr>
          <w:rFonts w:ascii="Arial" w:hAnsi="Arial" w:cs="Arial"/>
          <w:b/>
          <w:bCs/>
          <w:color w:val="333333"/>
          <w:sz w:val="21"/>
          <w:szCs w:val="21"/>
          <w:lang w:eastAsia="ru-RU"/>
        </w:rPr>
        <w:t>Переваги  обраної альтернативи</w:t>
      </w:r>
    </w:p>
    <w:p w:rsidR="0061196F" w:rsidRPr="00292DDA" w:rsidRDefault="0061196F" w:rsidP="00EB72FA">
      <w:pPr>
        <w:spacing w:after="150" w:line="240" w:lineRule="auto"/>
        <w:jc w:val="center"/>
        <w:rPr>
          <w:rFonts w:ascii="Arial" w:hAnsi="Arial" w:cs="Arial"/>
          <w:color w:val="333333"/>
          <w:sz w:val="21"/>
          <w:szCs w:val="21"/>
          <w:lang w:eastAsia="ru-RU"/>
        </w:rPr>
      </w:pPr>
      <w:r w:rsidRPr="00292DDA">
        <w:rPr>
          <w:rFonts w:ascii="Arial" w:hAnsi="Arial" w:cs="Arial"/>
          <w:color w:val="333333"/>
          <w:sz w:val="21"/>
          <w:szCs w:val="21"/>
          <w:lang w:eastAsia="ru-RU"/>
        </w:rP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A0"/>
      </w:tblPr>
      <w:tblGrid>
        <w:gridCol w:w="1985"/>
        <w:gridCol w:w="5104"/>
        <w:gridCol w:w="2789"/>
      </w:tblGrid>
      <w:tr w:rsidR="0061196F" w:rsidRPr="00C63018" w:rsidTr="00745649">
        <w:tc>
          <w:tcPr>
            <w:tcW w:w="204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Рейтинг</w:t>
            </w:r>
          </w:p>
        </w:tc>
        <w:tc>
          <w:tcPr>
            <w:tcW w:w="70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Аргументи щодо переваги обраної альтернативи / причини відмови від альтернативи</w:t>
            </w:r>
          </w:p>
        </w:tc>
        <w:tc>
          <w:tcPr>
            <w:tcW w:w="3105"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b/>
                <w:bCs/>
                <w:sz w:val="24"/>
                <w:szCs w:val="24"/>
                <w:lang w:eastAsia="ru-RU"/>
              </w:rPr>
              <w:t>Оцінка ризику зовнішніх чинників на дію запропонованого регуляторного акта</w:t>
            </w:r>
          </w:p>
        </w:tc>
      </w:tr>
      <w:tr w:rsidR="0061196F" w:rsidRPr="00C63018" w:rsidTr="00745649">
        <w:trPr>
          <w:trHeight w:val="2190"/>
        </w:trPr>
        <w:tc>
          <w:tcPr>
            <w:tcW w:w="2040"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Альтернатива№ 1:залишити існуючу на даний момент ситуацію без змін</w:t>
            </w:r>
          </w:p>
        </w:tc>
        <w:tc>
          <w:tcPr>
            <w:tcW w:w="709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Не вибрана – недостатнє наповнення  сільського бюджету. Неповна  реалізація Програми соціально –економічного розвитку сільської  ради</w:t>
            </w:r>
          </w:p>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w:t>
            </w:r>
          </w:p>
        </w:tc>
        <w:tc>
          <w:tcPr>
            <w:tcW w:w="3105" w:type="dxa"/>
            <w:tcBorders>
              <w:top w:val="single" w:sz="6" w:space="0" w:color="DDDDDD"/>
              <w:left w:val="single" w:sz="6" w:space="0" w:color="DDDDDD"/>
              <w:bottom w:val="single" w:sz="6" w:space="0" w:color="DDDDDD"/>
            </w:tcBorders>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Х </w:t>
            </w:r>
          </w:p>
        </w:tc>
      </w:tr>
      <w:tr w:rsidR="0061196F" w:rsidRPr="00C63018" w:rsidTr="00745649">
        <w:tc>
          <w:tcPr>
            <w:tcW w:w="204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Альтернатива № 2:    прийняти регуляторний акт, положення якого повністю відповідають вимогам законодавства</w:t>
            </w:r>
          </w:p>
        </w:tc>
        <w:tc>
          <w:tcPr>
            <w:tcW w:w="70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 Альтернатива є  доцільною –  рішення приведене у відповідність до  норм чинного  законодавства, забезпечує  наповнення  сільського  бюджету, дозволяє реалізувати програму  соціально – економічного розвитку</w:t>
            </w:r>
          </w:p>
        </w:tc>
        <w:tc>
          <w:tcPr>
            <w:tcW w:w="3105"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bl>
    <w:p w:rsidR="0061196F" w:rsidRPr="001928E1" w:rsidRDefault="0061196F" w:rsidP="00EB72FA">
      <w:pPr>
        <w:spacing w:before="300" w:after="150" w:line="240" w:lineRule="auto"/>
        <w:jc w:val="both"/>
        <w:outlineLvl w:val="2"/>
        <w:rPr>
          <w:rFonts w:ascii="Times New Roman" w:hAnsi="Times New Roman"/>
          <w:color w:val="333333"/>
          <w:sz w:val="28"/>
          <w:szCs w:val="28"/>
          <w:lang w:eastAsia="ru-RU"/>
        </w:rPr>
      </w:pPr>
      <w:r w:rsidRPr="001928E1">
        <w:rPr>
          <w:rFonts w:ascii="Times New Roman" w:hAnsi="Times New Roman"/>
          <w:color w:val="333333"/>
          <w:sz w:val="28"/>
          <w:szCs w:val="28"/>
          <w:lang w:eastAsia="ru-RU"/>
        </w:rPr>
        <w:t>Таким  чином для  реалізації обрано  альтернативу № 2- встановлення  економічно  обґрунтованих розмірів  ставок місцевих податків з метою можливості сплати податків  суб’єктами господарювання та  фізичними особами для наповнення  сільського бюджету.</w:t>
      </w:r>
    </w:p>
    <w:p w:rsidR="0061196F" w:rsidRPr="001928E1" w:rsidRDefault="0061196F" w:rsidP="00EB72FA">
      <w:pPr>
        <w:spacing w:before="300" w:after="150" w:line="240" w:lineRule="auto"/>
        <w:jc w:val="center"/>
        <w:outlineLvl w:val="2"/>
        <w:rPr>
          <w:rFonts w:ascii="Times New Roman" w:hAnsi="Times New Roman"/>
          <w:color w:val="333333"/>
          <w:sz w:val="28"/>
          <w:szCs w:val="28"/>
          <w:lang w:eastAsia="ru-RU"/>
        </w:rPr>
      </w:pPr>
      <w:r w:rsidRPr="001928E1">
        <w:rPr>
          <w:rFonts w:ascii="Times New Roman" w:hAnsi="Times New Roman"/>
          <w:color w:val="333333"/>
          <w:sz w:val="28"/>
          <w:szCs w:val="28"/>
          <w:lang w:eastAsia="ru-RU"/>
        </w:rPr>
        <w:t>V. Механізми та заходи, які забезпечать розв'язання визначеної проблеми</w:t>
      </w:r>
    </w:p>
    <w:p w:rsidR="0061196F" w:rsidRPr="001928E1" w:rsidRDefault="0061196F" w:rsidP="00EB72FA">
      <w:pPr>
        <w:spacing w:after="150" w:line="240" w:lineRule="auto"/>
        <w:jc w:val="both"/>
        <w:rPr>
          <w:rFonts w:ascii="Times New Roman" w:hAnsi="Times New Roman"/>
          <w:color w:val="333333"/>
          <w:sz w:val="28"/>
          <w:szCs w:val="28"/>
          <w:lang w:eastAsia="ru-RU"/>
        </w:rPr>
      </w:pPr>
      <w:r w:rsidRPr="001928E1">
        <w:rPr>
          <w:rFonts w:ascii="Times New Roman" w:hAnsi="Times New Roman"/>
          <w:color w:val="333333"/>
          <w:sz w:val="28"/>
          <w:szCs w:val="28"/>
          <w:lang w:eastAsia="ru-RU"/>
        </w:rPr>
        <w:t>Зазначену  проблему планується розв'язати шляхом:</w:t>
      </w:r>
    </w:p>
    <w:p w:rsidR="0061196F" w:rsidRPr="001928E1" w:rsidRDefault="0061196F" w:rsidP="00EB72FA">
      <w:pPr>
        <w:spacing w:after="150" w:line="240" w:lineRule="auto"/>
        <w:jc w:val="both"/>
        <w:rPr>
          <w:rFonts w:ascii="Times New Roman" w:hAnsi="Times New Roman"/>
          <w:color w:val="333333"/>
          <w:sz w:val="28"/>
          <w:szCs w:val="28"/>
          <w:lang w:eastAsia="ru-RU"/>
        </w:rPr>
      </w:pPr>
      <w:r w:rsidRPr="001928E1">
        <w:rPr>
          <w:rFonts w:ascii="Times New Roman" w:hAnsi="Times New Roman"/>
          <w:color w:val="333333"/>
          <w:sz w:val="28"/>
          <w:szCs w:val="28"/>
          <w:lang w:eastAsia="ru-RU"/>
        </w:rPr>
        <w:t>винесення на розгляд Довжицької сільської ради проекту рішення «Про встановлення та затвердження місцевих податків і зборів»</w:t>
      </w:r>
      <w:r w:rsidRPr="003C0532">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на 2019 рік</w:t>
      </w:r>
      <w:r w:rsidRPr="001928E1">
        <w:rPr>
          <w:rFonts w:ascii="Times New Roman" w:hAnsi="Times New Roman"/>
          <w:color w:val="333333"/>
          <w:sz w:val="28"/>
          <w:szCs w:val="28"/>
          <w:lang w:eastAsia="ru-RU"/>
        </w:rPr>
        <w:t>;</w:t>
      </w:r>
    </w:p>
    <w:p w:rsidR="0061196F" w:rsidRPr="001928E1" w:rsidRDefault="0061196F" w:rsidP="00EB72FA">
      <w:pPr>
        <w:spacing w:after="150" w:line="240" w:lineRule="auto"/>
        <w:jc w:val="both"/>
        <w:rPr>
          <w:rFonts w:ascii="Times New Roman" w:hAnsi="Times New Roman"/>
          <w:color w:val="333333"/>
          <w:sz w:val="28"/>
          <w:szCs w:val="28"/>
          <w:lang w:eastAsia="ru-RU"/>
        </w:rPr>
      </w:pPr>
      <w:r w:rsidRPr="001928E1">
        <w:rPr>
          <w:rFonts w:ascii="Times New Roman" w:hAnsi="Times New Roman"/>
          <w:color w:val="333333"/>
          <w:sz w:val="28"/>
          <w:szCs w:val="28"/>
          <w:lang w:eastAsia="ru-RU"/>
        </w:rPr>
        <w:t>інформування платників про встановлені правила справляння податків  на 2019 рік;</w:t>
      </w:r>
    </w:p>
    <w:p w:rsidR="0061196F" w:rsidRPr="001928E1" w:rsidRDefault="0061196F" w:rsidP="00EB72FA">
      <w:pPr>
        <w:spacing w:after="150" w:line="240" w:lineRule="auto"/>
        <w:jc w:val="both"/>
        <w:rPr>
          <w:rFonts w:ascii="Times New Roman" w:hAnsi="Times New Roman"/>
          <w:color w:val="333333"/>
          <w:sz w:val="28"/>
          <w:szCs w:val="28"/>
          <w:lang w:eastAsia="ru-RU"/>
        </w:rPr>
      </w:pPr>
      <w:r w:rsidRPr="001928E1">
        <w:rPr>
          <w:rFonts w:ascii="Times New Roman" w:hAnsi="Times New Roman"/>
          <w:color w:val="333333"/>
          <w:sz w:val="28"/>
          <w:szCs w:val="28"/>
          <w:lang w:eastAsia="ru-RU"/>
        </w:rPr>
        <w:t>сприяння веденню підприємницької діяльності суб'єктами господарювання, які є платниками місцевих податків,з метою росту рівня їх платоспроможності;</w:t>
      </w:r>
    </w:p>
    <w:p w:rsidR="0061196F" w:rsidRPr="001928E1" w:rsidRDefault="0061196F" w:rsidP="00EB72FA">
      <w:pPr>
        <w:spacing w:after="150" w:line="240" w:lineRule="auto"/>
        <w:jc w:val="both"/>
        <w:rPr>
          <w:rFonts w:ascii="Times New Roman" w:hAnsi="Times New Roman"/>
          <w:color w:val="333333"/>
          <w:sz w:val="28"/>
          <w:szCs w:val="28"/>
          <w:lang w:eastAsia="ru-RU"/>
        </w:rPr>
      </w:pPr>
      <w:r w:rsidRPr="001928E1">
        <w:rPr>
          <w:rFonts w:ascii="Times New Roman" w:hAnsi="Times New Roman"/>
          <w:color w:val="333333"/>
          <w:sz w:val="28"/>
          <w:szCs w:val="28"/>
          <w:lang w:eastAsia="ru-RU"/>
        </w:rPr>
        <w:t>забезпечення надходжень встановлених податків до сільського бюджету.</w:t>
      </w:r>
    </w:p>
    <w:p w:rsidR="0061196F" w:rsidRPr="001928E1" w:rsidRDefault="0061196F" w:rsidP="00EB72FA">
      <w:pPr>
        <w:spacing w:after="150" w:line="240" w:lineRule="auto"/>
        <w:jc w:val="both"/>
        <w:rPr>
          <w:rFonts w:ascii="Times New Roman" w:hAnsi="Times New Roman"/>
          <w:color w:val="333333"/>
          <w:sz w:val="28"/>
          <w:szCs w:val="28"/>
          <w:lang w:eastAsia="ru-RU"/>
        </w:rPr>
      </w:pPr>
      <w:r w:rsidRPr="001928E1">
        <w:rPr>
          <w:rFonts w:ascii="Times New Roman" w:hAnsi="Times New Roman"/>
          <w:i/>
          <w:iCs/>
          <w:color w:val="333333"/>
          <w:sz w:val="28"/>
          <w:szCs w:val="28"/>
          <w:lang w:eastAsia="ru-RU"/>
        </w:rPr>
        <w:t>Принципи та заходи досягнення цілей регулювання:</w:t>
      </w:r>
    </w:p>
    <w:p w:rsidR="0061196F" w:rsidRPr="001928E1" w:rsidRDefault="0061196F" w:rsidP="00EB72FA">
      <w:pPr>
        <w:spacing w:after="150" w:line="240" w:lineRule="auto"/>
        <w:jc w:val="both"/>
        <w:rPr>
          <w:rFonts w:ascii="Times New Roman" w:hAnsi="Times New Roman"/>
          <w:color w:val="333333"/>
          <w:sz w:val="28"/>
          <w:szCs w:val="28"/>
          <w:lang w:eastAsia="ru-RU"/>
        </w:rPr>
      </w:pPr>
      <w:r w:rsidRPr="001928E1">
        <w:rPr>
          <w:rFonts w:ascii="Times New Roman" w:hAnsi="Times New Roman"/>
          <w:color w:val="333333"/>
          <w:sz w:val="28"/>
          <w:szCs w:val="28"/>
          <w:lang w:eastAsia="ru-RU"/>
        </w:rPr>
        <w:t>регулювання побудоване відповідно до принципів державної регуляторної політики, а саме: доцільності, адекватності, передбачуваності, гласності;</w:t>
      </w:r>
    </w:p>
    <w:p w:rsidR="0061196F" w:rsidRPr="001928E1" w:rsidRDefault="0061196F" w:rsidP="00EB72FA">
      <w:pPr>
        <w:spacing w:after="150" w:line="240" w:lineRule="auto"/>
        <w:jc w:val="both"/>
        <w:rPr>
          <w:rFonts w:ascii="Times New Roman" w:hAnsi="Times New Roman"/>
          <w:color w:val="333333"/>
          <w:sz w:val="28"/>
          <w:szCs w:val="28"/>
          <w:lang w:eastAsia="ru-RU"/>
        </w:rPr>
      </w:pPr>
      <w:r w:rsidRPr="001928E1">
        <w:rPr>
          <w:rFonts w:ascii="Times New Roman" w:hAnsi="Times New Roman"/>
          <w:color w:val="333333"/>
          <w:sz w:val="28"/>
          <w:szCs w:val="28"/>
          <w:lang w:eastAsia="ru-RU"/>
        </w:rPr>
        <w:t>відповідність вимогам чинного законодавства України;</w:t>
      </w:r>
    </w:p>
    <w:p w:rsidR="0061196F" w:rsidRPr="001928E1" w:rsidRDefault="0061196F" w:rsidP="00EB72FA">
      <w:pPr>
        <w:spacing w:after="150" w:line="240" w:lineRule="auto"/>
        <w:jc w:val="both"/>
        <w:rPr>
          <w:rFonts w:ascii="Times New Roman" w:hAnsi="Times New Roman"/>
          <w:color w:val="333333"/>
          <w:sz w:val="28"/>
          <w:szCs w:val="28"/>
          <w:lang w:eastAsia="ru-RU"/>
        </w:rPr>
      </w:pPr>
      <w:r w:rsidRPr="001928E1">
        <w:rPr>
          <w:rFonts w:ascii="Times New Roman" w:hAnsi="Times New Roman"/>
          <w:color w:val="333333"/>
          <w:sz w:val="28"/>
          <w:szCs w:val="28"/>
          <w:lang w:eastAsia="ru-RU"/>
        </w:rPr>
        <w:t>державне регулювання здійснюється органом місцевого самоврядування у межах наданих повноважень відповідно до чинного законодавства України;</w:t>
      </w:r>
    </w:p>
    <w:p w:rsidR="0061196F" w:rsidRPr="001928E1" w:rsidRDefault="0061196F" w:rsidP="00EB72FA">
      <w:pPr>
        <w:spacing w:after="150" w:line="240" w:lineRule="auto"/>
        <w:jc w:val="both"/>
        <w:rPr>
          <w:rFonts w:ascii="Times New Roman" w:hAnsi="Times New Roman"/>
          <w:color w:val="333333"/>
          <w:sz w:val="28"/>
          <w:szCs w:val="28"/>
          <w:lang w:eastAsia="ru-RU"/>
        </w:rPr>
      </w:pPr>
      <w:r w:rsidRPr="001928E1">
        <w:rPr>
          <w:rFonts w:ascii="Times New Roman" w:hAnsi="Times New Roman"/>
          <w:color w:val="333333"/>
          <w:sz w:val="28"/>
          <w:szCs w:val="28"/>
          <w:lang w:eastAsia="ru-RU"/>
        </w:rPr>
        <w:t>поєднання місцевих та державних інтересів.</w:t>
      </w:r>
    </w:p>
    <w:p w:rsidR="0061196F" w:rsidRPr="001928E1" w:rsidRDefault="0061196F" w:rsidP="00EB72FA">
      <w:pPr>
        <w:spacing w:before="300" w:after="150" w:line="240" w:lineRule="auto"/>
        <w:jc w:val="both"/>
        <w:outlineLvl w:val="2"/>
        <w:rPr>
          <w:rFonts w:ascii="Times New Roman" w:hAnsi="Times New Roman"/>
          <w:color w:val="333333"/>
          <w:sz w:val="28"/>
          <w:szCs w:val="28"/>
          <w:lang w:eastAsia="ru-RU"/>
        </w:rPr>
      </w:pPr>
      <w:r w:rsidRPr="001928E1">
        <w:rPr>
          <w:rFonts w:ascii="Times New Roman" w:hAnsi="Times New Roman"/>
          <w:color w:val="333333"/>
          <w:sz w:val="28"/>
          <w:szCs w:val="28"/>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61196F" w:rsidRPr="001928E1" w:rsidRDefault="0061196F" w:rsidP="00EB72FA">
      <w:pPr>
        <w:spacing w:after="150" w:line="240" w:lineRule="auto"/>
        <w:jc w:val="both"/>
        <w:rPr>
          <w:rFonts w:ascii="Times New Roman" w:hAnsi="Times New Roman"/>
          <w:color w:val="333333"/>
          <w:sz w:val="28"/>
          <w:szCs w:val="28"/>
          <w:lang w:eastAsia="ru-RU"/>
        </w:rPr>
      </w:pPr>
      <w:r w:rsidRPr="001928E1">
        <w:rPr>
          <w:rFonts w:ascii="Times New Roman" w:hAnsi="Times New Roman"/>
          <w:color w:val="333333"/>
          <w:sz w:val="28"/>
          <w:szCs w:val="28"/>
          <w:lang w:eastAsia="ru-RU"/>
        </w:rPr>
        <w:t>Розрахунок витрат на виконання вимог регуляторного акта для органів місцевого самоврядування згідно з додатком 3 до Методики проведення аналізу впливу регуляторного акта не проводився через відсутність суб’єктів господарювання великого та середнього підприємництва. Проведено розрахунок витрат на запровадження державного регулювання для суб'єктів малого підприємництва - Тест малого підприємництва згідно з додатком 4 до Методики проведення аналізу впливу регуляторного впливу.</w:t>
      </w:r>
    </w:p>
    <w:p w:rsidR="0061196F" w:rsidRPr="001928E1" w:rsidRDefault="0061196F" w:rsidP="00EB72FA">
      <w:pPr>
        <w:spacing w:before="300" w:after="150" w:line="240" w:lineRule="auto"/>
        <w:jc w:val="center"/>
        <w:outlineLvl w:val="2"/>
        <w:rPr>
          <w:rFonts w:ascii="Times New Roman" w:hAnsi="Times New Roman"/>
          <w:color w:val="333333"/>
          <w:sz w:val="28"/>
          <w:szCs w:val="28"/>
          <w:lang w:eastAsia="ru-RU"/>
        </w:rPr>
      </w:pPr>
      <w:r w:rsidRPr="001928E1">
        <w:rPr>
          <w:rFonts w:ascii="Times New Roman" w:hAnsi="Times New Roman"/>
          <w:color w:val="333333"/>
          <w:sz w:val="28"/>
          <w:szCs w:val="28"/>
          <w:lang w:eastAsia="ru-RU"/>
        </w:rPr>
        <w:t>VII. Обґрунтування запропонованого строку дії регуляторного акта</w:t>
      </w:r>
    </w:p>
    <w:p w:rsidR="0061196F" w:rsidRPr="001928E1" w:rsidRDefault="0061196F" w:rsidP="00EB72FA">
      <w:pPr>
        <w:spacing w:after="150" w:line="240" w:lineRule="auto"/>
        <w:jc w:val="both"/>
        <w:rPr>
          <w:rFonts w:ascii="Arial" w:hAnsi="Arial" w:cs="Arial"/>
          <w:color w:val="333333"/>
          <w:sz w:val="21"/>
          <w:szCs w:val="21"/>
          <w:lang w:eastAsia="ru-RU"/>
        </w:rPr>
      </w:pPr>
      <w:r>
        <w:rPr>
          <w:rFonts w:ascii="Arial" w:hAnsi="Arial" w:cs="Arial"/>
          <w:color w:val="333333"/>
          <w:sz w:val="21"/>
          <w:szCs w:val="21"/>
          <w:lang w:eastAsia="ru-RU"/>
        </w:rPr>
        <w:t> </w:t>
      </w:r>
      <w:r w:rsidRPr="001928E1">
        <w:rPr>
          <w:rFonts w:ascii="Times New Roman" w:hAnsi="Times New Roman"/>
          <w:color w:val="333333"/>
          <w:sz w:val="28"/>
          <w:szCs w:val="28"/>
          <w:lang w:eastAsia="ru-RU"/>
        </w:rPr>
        <w:t>Зазначений проект  нормативно-правового акту є загальнообов’язковим до за</w:t>
      </w:r>
      <w:r>
        <w:rPr>
          <w:rFonts w:ascii="Times New Roman" w:hAnsi="Times New Roman"/>
          <w:color w:val="333333"/>
          <w:sz w:val="28"/>
          <w:szCs w:val="28"/>
          <w:lang w:eastAsia="ru-RU"/>
        </w:rPr>
        <w:t>стосування  на території Довжиц</w:t>
      </w:r>
      <w:r w:rsidRPr="001928E1">
        <w:rPr>
          <w:rFonts w:ascii="Times New Roman" w:hAnsi="Times New Roman"/>
          <w:color w:val="333333"/>
          <w:sz w:val="28"/>
          <w:szCs w:val="28"/>
          <w:lang w:eastAsia="ru-RU"/>
        </w:rPr>
        <w:t>ької сільської ради  та  має необмежений термін дії. В разі внесення змін до чинного  законодавства України в частині справляння місцевих податків та зборів, відповідні зміни будуть внесені до даного регуляторного акту.</w:t>
      </w:r>
    </w:p>
    <w:p w:rsidR="0061196F" w:rsidRPr="00052AB7" w:rsidRDefault="0061196F" w:rsidP="00EB72FA">
      <w:pPr>
        <w:spacing w:before="300" w:after="150" w:line="240" w:lineRule="auto"/>
        <w:jc w:val="center"/>
        <w:outlineLvl w:val="2"/>
        <w:rPr>
          <w:rFonts w:ascii="Times New Roman" w:hAnsi="Times New Roman"/>
          <w:color w:val="333333"/>
          <w:sz w:val="28"/>
          <w:szCs w:val="28"/>
          <w:lang w:eastAsia="ru-RU"/>
        </w:rPr>
      </w:pPr>
      <w:r w:rsidRPr="00052AB7">
        <w:rPr>
          <w:rFonts w:ascii="Times New Roman" w:hAnsi="Times New Roman"/>
          <w:color w:val="333333"/>
          <w:sz w:val="28"/>
          <w:szCs w:val="28"/>
          <w:lang w:eastAsia="ru-RU"/>
        </w:rPr>
        <w:t>VIII. Визначення показників результативності дії регуляторного акта</w:t>
      </w:r>
    </w:p>
    <w:p w:rsidR="0061196F" w:rsidRPr="00292DDA" w:rsidRDefault="0061196F" w:rsidP="00EB72FA">
      <w:pPr>
        <w:spacing w:after="150" w:line="240" w:lineRule="auto"/>
        <w:ind w:left="20"/>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Pr="00052AB7" w:rsidRDefault="0061196F" w:rsidP="00EB72FA">
      <w:pPr>
        <w:spacing w:after="0" w:line="240" w:lineRule="auto"/>
        <w:ind w:left="20"/>
        <w:jc w:val="both"/>
        <w:rPr>
          <w:rFonts w:ascii="Times New Roman" w:hAnsi="Times New Roman"/>
          <w:color w:val="333333"/>
          <w:sz w:val="28"/>
          <w:szCs w:val="28"/>
          <w:lang w:eastAsia="ru-RU"/>
        </w:rPr>
      </w:pPr>
      <w:r w:rsidRPr="00052AB7">
        <w:rPr>
          <w:rFonts w:ascii="Times New Roman" w:hAnsi="Times New Roman"/>
          <w:color w:val="333333"/>
          <w:sz w:val="28"/>
          <w:szCs w:val="28"/>
          <w:lang w:eastAsia="ru-RU"/>
        </w:rPr>
        <w:t>Показником результативності рішення є сума надходжень до сільського бюджету місцевих податків та питома вага надходжень від місцевих податків у сумі доходів  бюджету.</w:t>
      </w:r>
    </w:p>
    <w:p w:rsidR="0061196F" w:rsidRPr="00052AB7" w:rsidRDefault="0061196F" w:rsidP="00EB72FA">
      <w:pPr>
        <w:spacing w:after="0" w:line="240" w:lineRule="auto"/>
        <w:ind w:left="20"/>
        <w:jc w:val="both"/>
        <w:rPr>
          <w:rFonts w:ascii="Times New Roman" w:hAnsi="Times New Roman"/>
          <w:color w:val="333333"/>
          <w:sz w:val="28"/>
          <w:szCs w:val="28"/>
          <w:lang w:eastAsia="ru-RU"/>
        </w:rPr>
      </w:pPr>
      <w:r w:rsidRPr="00052AB7">
        <w:rPr>
          <w:rFonts w:ascii="Times New Roman" w:hAnsi="Times New Roman"/>
          <w:color w:val="333333"/>
          <w:sz w:val="28"/>
          <w:szCs w:val="28"/>
          <w:lang w:eastAsia="ru-RU"/>
        </w:rPr>
        <w:t>Розмір надходжень до державного га місцевих бюджетів інших рівнів, пов’язаних з прийняттям зазначеного проекту рішення, не зміниться.</w:t>
      </w:r>
    </w:p>
    <w:p w:rsidR="0061196F" w:rsidRPr="00052AB7" w:rsidRDefault="0061196F" w:rsidP="00EB72FA">
      <w:pPr>
        <w:spacing w:after="0" w:line="240" w:lineRule="auto"/>
        <w:rPr>
          <w:rFonts w:ascii="Times New Roman" w:hAnsi="Times New Roman"/>
          <w:color w:val="333333"/>
          <w:sz w:val="28"/>
          <w:szCs w:val="28"/>
          <w:lang w:eastAsia="ru-RU"/>
        </w:rPr>
      </w:pPr>
      <w:r w:rsidRPr="00052AB7">
        <w:rPr>
          <w:rFonts w:ascii="Times New Roman" w:hAnsi="Times New Roman"/>
          <w:color w:val="333333"/>
          <w:sz w:val="28"/>
          <w:szCs w:val="28"/>
          <w:lang w:eastAsia="ru-RU"/>
        </w:rPr>
        <w:t>Дія регуляторного акту поширюється на </w:t>
      </w:r>
      <w:r>
        <w:rPr>
          <w:rFonts w:ascii="Times New Roman" w:hAnsi="Times New Roman"/>
          <w:b/>
          <w:color w:val="333333"/>
          <w:sz w:val="28"/>
          <w:szCs w:val="28"/>
          <w:lang w:eastAsia="ru-RU"/>
        </w:rPr>
        <w:t xml:space="preserve"> 2</w:t>
      </w:r>
      <w:r w:rsidRPr="00052AB7">
        <w:rPr>
          <w:rFonts w:ascii="Times New Roman" w:hAnsi="Times New Roman"/>
          <w:b/>
          <w:color w:val="333333"/>
          <w:sz w:val="28"/>
          <w:szCs w:val="28"/>
          <w:lang w:eastAsia="ru-RU"/>
        </w:rPr>
        <w:t xml:space="preserve"> </w:t>
      </w:r>
      <w:r w:rsidRPr="005D7D3D">
        <w:rPr>
          <w:rFonts w:ascii="Times New Roman" w:hAnsi="Times New Roman"/>
          <w:color w:val="333333"/>
          <w:sz w:val="28"/>
          <w:szCs w:val="28"/>
          <w:lang w:eastAsia="ru-RU"/>
        </w:rPr>
        <w:t>суб</w:t>
      </w:r>
      <w:r w:rsidRPr="00052AB7">
        <w:rPr>
          <w:rFonts w:ascii="Times New Roman" w:hAnsi="Times New Roman"/>
          <w:color w:val="333333"/>
          <w:sz w:val="28"/>
          <w:szCs w:val="28"/>
          <w:lang w:eastAsia="ru-RU"/>
        </w:rPr>
        <w:t>’єкти господарювання. В результаті прийняття рішення, додаткові надходження до сільського бюджету складуть</w:t>
      </w:r>
      <w:r>
        <w:rPr>
          <w:rFonts w:ascii="Times New Roman" w:hAnsi="Times New Roman"/>
          <w:color w:val="333333"/>
          <w:sz w:val="28"/>
          <w:szCs w:val="28"/>
          <w:lang w:eastAsia="ru-RU"/>
        </w:rPr>
        <w:t xml:space="preserve"> 34,5</w:t>
      </w:r>
      <w:r w:rsidRPr="00052AB7">
        <w:rPr>
          <w:rFonts w:ascii="Times New Roman" w:hAnsi="Times New Roman"/>
          <w:b/>
          <w:color w:val="333333"/>
          <w:sz w:val="28"/>
          <w:szCs w:val="28"/>
          <w:lang w:eastAsia="ru-RU"/>
        </w:rPr>
        <w:t xml:space="preserve"> </w:t>
      </w:r>
      <w:r w:rsidRPr="00253031">
        <w:rPr>
          <w:rFonts w:ascii="Times New Roman" w:hAnsi="Times New Roman"/>
          <w:color w:val="333333"/>
          <w:sz w:val="28"/>
          <w:szCs w:val="28"/>
          <w:lang w:eastAsia="ru-RU"/>
        </w:rPr>
        <w:t>тис. грн.</w:t>
      </w:r>
    </w:p>
    <w:p w:rsidR="0061196F" w:rsidRPr="00052AB7" w:rsidRDefault="0061196F" w:rsidP="00EB72FA">
      <w:pPr>
        <w:spacing w:after="0" w:line="240" w:lineRule="auto"/>
        <w:jc w:val="both"/>
        <w:rPr>
          <w:rFonts w:ascii="Times New Roman" w:hAnsi="Times New Roman"/>
          <w:color w:val="333333"/>
          <w:sz w:val="28"/>
          <w:szCs w:val="28"/>
          <w:lang w:eastAsia="ru-RU"/>
        </w:rPr>
      </w:pPr>
      <w:r w:rsidRPr="00052AB7">
        <w:rPr>
          <w:rFonts w:ascii="Times New Roman" w:hAnsi="Times New Roman"/>
          <w:color w:val="333333"/>
          <w:sz w:val="28"/>
          <w:szCs w:val="28"/>
          <w:lang w:eastAsia="ru-RU"/>
        </w:rPr>
        <w:t>Проект рішення оприлюднюється в Інтернеті на  сайті Чернігівської районної ради  та розміщується на інформаційному стенді у приміщенні сільської ради.</w:t>
      </w:r>
    </w:p>
    <w:p w:rsidR="0061196F" w:rsidRPr="00052AB7" w:rsidRDefault="0061196F" w:rsidP="00EB72FA">
      <w:pPr>
        <w:spacing w:after="0" w:line="240" w:lineRule="auto"/>
        <w:rPr>
          <w:rFonts w:ascii="Times New Roman" w:hAnsi="Times New Roman"/>
          <w:color w:val="333333"/>
          <w:sz w:val="28"/>
          <w:szCs w:val="28"/>
          <w:lang w:eastAsia="ru-RU"/>
        </w:rPr>
      </w:pPr>
      <w:r w:rsidRPr="00052AB7">
        <w:rPr>
          <w:rFonts w:ascii="Times New Roman" w:hAnsi="Times New Roman"/>
          <w:color w:val="333333"/>
          <w:sz w:val="28"/>
          <w:szCs w:val="28"/>
          <w:lang w:eastAsia="ru-RU"/>
        </w:rPr>
        <w:t> </w:t>
      </w:r>
    </w:p>
    <w:p w:rsidR="0061196F" w:rsidRPr="00052AB7" w:rsidRDefault="0061196F" w:rsidP="00EB72FA">
      <w:pPr>
        <w:spacing w:after="0" w:line="240" w:lineRule="auto"/>
        <w:jc w:val="both"/>
        <w:rPr>
          <w:rFonts w:ascii="Times New Roman" w:hAnsi="Times New Roman"/>
          <w:color w:val="333333"/>
          <w:sz w:val="28"/>
          <w:szCs w:val="28"/>
          <w:lang w:eastAsia="ru-RU"/>
        </w:rPr>
      </w:pPr>
      <w:r w:rsidRPr="00052AB7">
        <w:rPr>
          <w:rFonts w:ascii="Times New Roman" w:hAnsi="Times New Roman"/>
          <w:color w:val="333333"/>
          <w:sz w:val="28"/>
          <w:szCs w:val="28"/>
          <w:lang w:eastAsia="ru-RU"/>
        </w:rPr>
        <w:t>Виходячи з цілей державного регулювання, визначених у другому розділі АРВ, для відстеження результативності цього регуляторного акта обрано такі прогнозні статистичні показники:</w:t>
      </w:r>
    </w:p>
    <w:p w:rsidR="0061196F" w:rsidRPr="00C13B01" w:rsidRDefault="0061196F" w:rsidP="00EB72FA">
      <w:pPr>
        <w:spacing w:after="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w:t>
      </w:r>
      <w:r w:rsidRPr="00C13B01">
        <w:rPr>
          <w:rFonts w:ascii="Times New Roman" w:hAnsi="Times New Roman"/>
          <w:color w:val="333333"/>
          <w:sz w:val="28"/>
          <w:szCs w:val="28"/>
          <w:lang w:eastAsia="ru-RU"/>
        </w:rPr>
        <w:t>тис.грн.</w:t>
      </w:r>
    </w:p>
    <w:tbl>
      <w:tblPr>
        <w:tblW w:w="1225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A0"/>
      </w:tblPr>
      <w:tblGrid>
        <w:gridCol w:w="3664"/>
        <w:gridCol w:w="1843"/>
        <w:gridCol w:w="6748"/>
      </w:tblGrid>
      <w:tr w:rsidR="0061196F" w:rsidRPr="00C63018" w:rsidTr="00745649">
        <w:tc>
          <w:tcPr>
            <w:tcW w:w="3664"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Назва показника</w:t>
            </w:r>
          </w:p>
        </w:tc>
        <w:tc>
          <w:tcPr>
            <w:tcW w:w="18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2018 рік</w:t>
            </w:r>
          </w:p>
          <w:p w:rsidR="0061196F" w:rsidRPr="00292DDA" w:rsidRDefault="0061196F" w:rsidP="00745649">
            <w:pPr>
              <w:spacing w:after="150" w:line="240" w:lineRule="auto"/>
              <w:jc w:val="center"/>
              <w:rPr>
                <w:rFonts w:ascii="Times New Roman" w:hAnsi="Times New Roman"/>
                <w:sz w:val="24"/>
                <w:szCs w:val="24"/>
                <w:lang w:eastAsia="ru-RU"/>
              </w:rPr>
            </w:pPr>
            <w:r w:rsidRPr="00292DDA">
              <w:rPr>
                <w:rFonts w:ascii="Times New Roman" w:hAnsi="Times New Roman"/>
                <w:sz w:val="24"/>
                <w:szCs w:val="24"/>
                <w:lang w:eastAsia="ru-RU"/>
              </w:rPr>
              <w:t>(очікувані)</w:t>
            </w:r>
          </w:p>
        </w:tc>
        <w:tc>
          <w:tcPr>
            <w:tcW w:w="6748"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5D7D3D" w:rsidRDefault="0061196F" w:rsidP="00745649">
            <w:pPr>
              <w:spacing w:after="150" w:line="240" w:lineRule="auto"/>
              <w:jc w:val="center"/>
              <w:rPr>
                <w:rFonts w:ascii="Times New Roman" w:hAnsi="Times New Roman"/>
                <w:lang w:eastAsia="ru-RU"/>
              </w:rPr>
            </w:pPr>
            <w:r w:rsidRPr="005D7D3D">
              <w:rPr>
                <w:rFonts w:ascii="Times New Roman" w:hAnsi="Times New Roman"/>
                <w:lang w:eastAsia="ru-RU"/>
              </w:rPr>
              <w:t>2019</w:t>
            </w:r>
            <w:r>
              <w:rPr>
                <w:rFonts w:ascii="Times New Roman" w:hAnsi="Times New Roman"/>
                <w:lang w:eastAsia="ru-RU"/>
              </w:rPr>
              <w:t xml:space="preserve"> </w:t>
            </w:r>
            <w:r w:rsidRPr="005D7D3D">
              <w:rPr>
                <w:rFonts w:ascii="Times New Roman" w:hAnsi="Times New Roman"/>
                <w:lang w:eastAsia="ru-RU"/>
              </w:rPr>
              <w:t>рік</w:t>
            </w:r>
          </w:p>
          <w:p w:rsidR="0061196F" w:rsidRPr="005D7D3D" w:rsidRDefault="0061196F" w:rsidP="00745649">
            <w:pPr>
              <w:spacing w:after="0" w:line="240" w:lineRule="auto"/>
              <w:jc w:val="center"/>
              <w:rPr>
                <w:rFonts w:ascii="Times New Roman" w:hAnsi="Times New Roman"/>
                <w:lang w:eastAsia="ru-RU"/>
              </w:rPr>
            </w:pPr>
            <w:r w:rsidRPr="005D7D3D">
              <w:rPr>
                <w:rFonts w:ascii="Times New Roman" w:hAnsi="Times New Roman"/>
                <w:lang w:eastAsia="ru-RU"/>
              </w:rPr>
              <w:t xml:space="preserve">(очікувані у зв'язку </w:t>
            </w:r>
          </w:p>
          <w:p w:rsidR="0061196F" w:rsidRPr="003A38CD" w:rsidRDefault="0061196F" w:rsidP="00745649">
            <w:pPr>
              <w:spacing w:after="0" w:line="240" w:lineRule="auto"/>
              <w:jc w:val="center"/>
              <w:rPr>
                <w:rFonts w:ascii="Times New Roman" w:hAnsi="Times New Roman"/>
                <w:sz w:val="18"/>
                <w:szCs w:val="18"/>
                <w:lang w:eastAsia="ru-RU"/>
              </w:rPr>
            </w:pPr>
            <w:r w:rsidRPr="005D7D3D">
              <w:rPr>
                <w:rFonts w:ascii="Times New Roman" w:hAnsi="Times New Roman"/>
                <w:lang w:eastAsia="ru-RU"/>
              </w:rPr>
              <w:t>з прийняттям рішення)</w:t>
            </w:r>
          </w:p>
        </w:tc>
      </w:tr>
      <w:tr w:rsidR="0061196F" w:rsidRPr="00C63018" w:rsidTr="00745649">
        <w:tc>
          <w:tcPr>
            <w:tcW w:w="3664"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Податок на нерухоме майно, відмінне  від земельної ділянки</w:t>
            </w:r>
          </w:p>
        </w:tc>
        <w:tc>
          <w:tcPr>
            <w:tcW w:w="18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C13B01" w:rsidRDefault="0061196F" w:rsidP="00745649">
            <w:pPr>
              <w:spacing w:after="150" w:line="240" w:lineRule="auto"/>
              <w:jc w:val="center"/>
              <w:rPr>
                <w:rFonts w:ascii="Times New Roman" w:hAnsi="Times New Roman"/>
                <w:b/>
                <w:sz w:val="24"/>
                <w:szCs w:val="24"/>
                <w:lang w:eastAsia="ru-RU"/>
              </w:rPr>
            </w:pPr>
            <w:r>
              <w:rPr>
                <w:rFonts w:ascii="Times New Roman" w:hAnsi="Times New Roman"/>
                <w:b/>
                <w:sz w:val="24"/>
                <w:szCs w:val="24"/>
                <w:lang w:eastAsia="ru-RU"/>
              </w:rPr>
              <w:t>150,0</w:t>
            </w:r>
          </w:p>
        </w:tc>
        <w:tc>
          <w:tcPr>
            <w:tcW w:w="6748" w:type="dxa"/>
            <w:tcBorders>
              <w:top w:val="single" w:sz="6" w:space="0" w:color="DDDDDD"/>
              <w:left w:val="single" w:sz="6" w:space="0" w:color="DDDDDD"/>
              <w:bottom w:val="single" w:sz="6" w:space="0" w:color="DDDDDD"/>
            </w:tcBorders>
            <w:tcMar>
              <w:top w:w="120" w:type="dxa"/>
              <w:left w:w="120" w:type="dxa"/>
              <w:bottom w:w="120" w:type="dxa"/>
              <w:right w:w="120" w:type="dxa"/>
            </w:tcMar>
          </w:tcPr>
          <w:p w:rsidR="0061196F" w:rsidRPr="00C13B01" w:rsidRDefault="0061196F" w:rsidP="00745649">
            <w:pPr>
              <w:spacing w:after="150" w:line="240" w:lineRule="auto"/>
              <w:jc w:val="center"/>
              <w:rPr>
                <w:rFonts w:ascii="Times New Roman" w:hAnsi="Times New Roman"/>
                <w:b/>
                <w:sz w:val="24"/>
                <w:szCs w:val="24"/>
                <w:lang w:eastAsia="ru-RU"/>
              </w:rPr>
            </w:pPr>
            <w:r>
              <w:rPr>
                <w:rFonts w:ascii="Times New Roman" w:hAnsi="Times New Roman"/>
                <w:b/>
                <w:sz w:val="24"/>
                <w:szCs w:val="24"/>
                <w:lang w:eastAsia="ru-RU"/>
              </w:rPr>
              <w:t>180,4</w:t>
            </w:r>
          </w:p>
        </w:tc>
      </w:tr>
      <w:tr w:rsidR="0061196F" w:rsidRPr="00C63018" w:rsidTr="00745649">
        <w:tc>
          <w:tcPr>
            <w:tcW w:w="3664"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Плата за землю</w:t>
            </w:r>
          </w:p>
        </w:tc>
        <w:tc>
          <w:tcPr>
            <w:tcW w:w="18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rsidR="0061196F" w:rsidRPr="00C13B01" w:rsidRDefault="0061196F" w:rsidP="00745649">
            <w:pPr>
              <w:spacing w:after="150" w:line="240" w:lineRule="auto"/>
              <w:jc w:val="center"/>
              <w:rPr>
                <w:rFonts w:ascii="Times New Roman" w:hAnsi="Times New Roman"/>
                <w:b/>
                <w:sz w:val="24"/>
                <w:szCs w:val="24"/>
                <w:lang w:eastAsia="ru-RU"/>
              </w:rPr>
            </w:pPr>
            <w:r>
              <w:rPr>
                <w:rFonts w:ascii="Times New Roman" w:hAnsi="Times New Roman"/>
                <w:b/>
                <w:sz w:val="24"/>
                <w:szCs w:val="24"/>
                <w:lang w:eastAsia="ru-RU"/>
              </w:rPr>
              <w:t>500,0</w:t>
            </w:r>
          </w:p>
        </w:tc>
        <w:tc>
          <w:tcPr>
            <w:tcW w:w="6748" w:type="dxa"/>
            <w:tcBorders>
              <w:top w:val="single" w:sz="6" w:space="0" w:color="DDDDDD"/>
              <w:left w:val="single" w:sz="6" w:space="0" w:color="DDDDDD"/>
              <w:bottom w:val="single" w:sz="6" w:space="0" w:color="DDDDDD"/>
            </w:tcBorders>
            <w:tcMar>
              <w:top w:w="120" w:type="dxa"/>
              <w:left w:w="120" w:type="dxa"/>
              <w:bottom w:w="120" w:type="dxa"/>
              <w:right w:w="120" w:type="dxa"/>
            </w:tcMar>
          </w:tcPr>
          <w:p w:rsidR="0061196F" w:rsidRPr="003A38CD" w:rsidRDefault="0061196F" w:rsidP="00745649">
            <w:pPr>
              <w:spacing w:after="150" w:line="240" w:lineRule="auto"/>
              <w:jc w:val="center"/>
              <w:rPr>
                <w:rFonts w:ascii="Times New Roman" w:hAnsi="Times New Roman"/>
                <w:b/>
                <w:sz w:val="24"/>
                <w:szCs w:val="24"/>
                <w:lang w:eastAsia="ru-RU"/>
              </w:rPr>
            </w:pPr>
            <w:r>
              <w:rPr>
                <w:rFonts w:ascii="Times New Roman" w:hAnsi="Times New Roman"/>
                <w:b/>
                <w:sz w:val="24"/>
                <w:szCs w:val="24"/>
                <w:lang w:eastAsia="ru-RU"/>
              </w:rPr>
              <w:t>600</w:t>
            </w:r>
            <w:r w:rsidRPr="003A38CD">
              <w:rPr>
                <w:rFonts w:ascii="Times New Roman" w:hAnsi="Times New Roman"/>
                <w:b/>
                <w:sz w:val="24"/>
                <w:szCs w:val="24"/>
                <w:lang w:eastAsia="ru-RU"/>
              </w:rPr>
              <w:t>,</w:t>
            </w:r>
            <w:r>
              <w:rPr>
                <w:rFonts w:ascii="Times New Roman" w:hAnsi="Times New Roman"/>
                <w:b/>
                <w:sz w:val="24"/>
                <w:szCs w:val="24"/>
                <w:lang w:eastAsia="ru-RU"/>
              </w:rPr>
              <w:t>0</w:t>
            </w:r>
          </w:p>
        </w:tc>
      </w:tr>
      <w:tr w:rsidR="0061196F" w:rsidRPr="00C63018" w:rsidTr="00745649">
        <w:tc>
          <w:tcPr>
            <w:tcW w:w="3664"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292DDA" w:rsidRDefault="0061196F" w:rsidP="00745649">
            <w:pPr>
              <w:spacing w:after="150" w:line="240" w:lineRule="auto"/>
              <w:rPr>
                <w:rFonts w:ascii="Times New Roman" w:hAnsi="Times New Roman"/>
                <w:sz w:val="24"/>
                <w:szCs w:val="24"/>
                <w:lang w:eastAsia="ru-RU"/>
              </w:rPr>
            </w:pPr>
            <w:r w:rsidRPr="00292DDA">
              <w:rPr>
                <w:rFonts w:ascii="Times New Roman" w:hAnsi="Times New Roman"/>
                <w:sz w:val="24"/>
                <w:szCs w:val="24"/>
                <w:lang w:eastAsia="ru-RU"/>
              </w:rPr>
              <w:t>Єдиний податок</w:t>
            </w:r>
          </w:p>
        </w:tc>
        <w:tc>
          <w:tcPr>
            <w:tcW w:w="18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1196F" w:rsidRPr="00C13B01" w:rsidRDefault="0061196F" w:rsidP="00745649">
            <w:pPr>
              <w:spacing w:after="150" w:line="240" w:lineRule="auto"/>
              <w:jc w:val="center"/>
              <w:rPr>
                <w:rFonts w:ascii="Times New Roman" w:hAnsi="Times New Roman"/>
                <w:b/>
                <w:sz w:val="24"/>
                <w:szCs w:val="24"/>
                <w:lang w:eastAsia="ru-RU"/>
              </w:rPr>
            </w:pPr>
            <w:r>
              <w:rPr>
                <w:rFonts w:ascii="Times New Roman" w:hAnsi="Times New Roman"/>
                <w:b/>
                <w:sz w:val="24"/>
                <w:szCs w:val="24"/>
                <w:lang w:eastAsia="ru-RU"/>
              </w:rPr>
              <w:t>350,0</w:t>
            </w:r>
          </w:p>
        </w:tc>
        <w:tc>
          <w:tcPr>
            <w:tcW w:w="6748"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tcPr>
          <w:p w:rsidR="0061196F" w:rsidRPr="003A38CD" w:rsidRDefault="0061196F" w:rsidP="00745649">
            <w:pPr>
              <w:spacing w:after="150" w:line="240" w:lineRule="auto"/>
              <w:jc w:val="center"/>
              <w:rPr>
                <w:rFonts w:ascii="Times New Roman" w:hAnsi="Times New Roman"/>
                <w:b/>
                <w:sz w:val="24"/>
                <w:szCs w:val="24"/>
                <w:lang w:eastAsia="ru-RU"/>
              </w:rPr>
            </w:pPr>
            <w:r>
              <w:rPr>
                <w:rFonts w:ascii="Times New Roman" w:hAnsi="Times New Roman"/>
                <w:b/>
                <w:sz w:val="24"/>
                <w:szCs w:val="24"/>
                <w:lang w:eastAsia="ru-RU"/>
              </w:rPr>
              <w:t>400</w:t>
            </w:r>
            <w:r w:rsidRPr="003A38CD">
              <w:rPr>
                <w:rFonts w:ascii="Times New Roman" w:hAnsi="Times New Roman"/>
                <w:b/>
                <w:sz w:val="24"/>
                <w:szCs w:val="24"/>
                <w:lang w:eastAsia="ru-RU"/>
              </w:rPr>
              <w:t>,</w:t>
            </w:r>
            <w:r>
              <w:rPr>
                <w:rFonts w:ascii="Times New Roman" w:hAnsi="Times New Roman"/>
                <w:b/>
                <w:sz w:val="24"/>
                <w:szCs w:val="24"/>
                <w:lang w:eastAsia="ru-RU"/>
              </w:rPr>
              <w:t>0</w:t>
            </w:r>
          </w:p>
        </w:tc>
      </w:tr>
    </w:tbl>
    <w:p w:rsidR="0061196F" w:rsidRPr="009408D2" w:rsidRDefault="0061196F" w:rsidP="00EB72FA">
      <w:pPr>
        <w:spacing w:before="300" w:after="150" w:line="240" w:lineRule="auto"/>
        <w:jc w:val="center"/>
        <w:outlineLvl w:val="2"/>
        <w:rPr>
          <w:rFonts w:ascii="Times New Roman" w:hAnsi="Times New Roman"/>
          <w:color w:val="333333"/>
          <w:sz w:val="28"/>
          <w:szCs w:val="28"/>
          <w:lang w:eastAsia="ru-RU"/>
        </w:rPr>
      </w:pPr>
      <w:r w:rsidRPr="009408D2">
        <w:rPr>
          <w:rFonts w:ascii="Times New Roman" w:hAnsi="Times New Roman"/>
          <w:color w:val="333333"/>
          <w:sz w:val="28"/>
          <w:szCs w:val="28"/>
          <w:lang w:eastAsia="ru-RU"/>
        </w:rPr>
        <w:t>IX. Визначення заходів, за допомогою яких здійснюватиметься відстеження результативності дії регуляторного акта</w:t>
      </w:r>
    </w:p>
    <w:p w:rsidR="0061196F" w:rsidRPr="00292DDA" w:rsidRDefault="0061196F" w:rsidP="00EB72FA">
      <w:pPr>
        <w:spacing w:after="150" w:line="240" w:lineRule="auto"/>
        <w:ind w:left="20"/>
        <w:rPr>
          <w:rFonts w:ascii="Arial" w:hAnsi="Arial" w:cs="Arial"/>
          <w:color w:val="333333"/>
          <w:sz w:val="21"/>
          <w:szCs w:val="21"/>
          <w:lang w:eastAsia="ru-RU"/>
        </w:rPr>
      </w:pPr>
      <w:r w:rsidRPr="00292DDA">
        <w:rPr>
          <w:rFonts w:ascii="Arial" w:hAnsi="Arial" w:cs="Arial"/>
          <w:color w:val="333333"/>
          <w:sz w:val="21"/>
          <w:szCs w:val="21"/>
          <w:lang w:eastAsia="ru-RU"/>
        </w:rPr>
        <w:t> </w:t>
      </w:r>
    </w:p>
    <w:p w:rsidR="0061196F" w:rsidRPr="009408D2" w:rsidRDefault="0061196F" w:rsidP="00EB72FA">
      <w:pPr>
        <w:spacing w:after="150" w:line="240" w:lineRule="auto"/>
        <w:ind w:left="20"/>
        <w:jc w:val="both"/>
        <w:rPr>
          <w:rFonts w:ascii="Times New Roman" w:hAnsi="Times New Roman"/>
          <w:color w:val="333333"/>
          <w:sz w:val="28"/>
          <w:szCs w:val="28"/>
          <w:lang w:eastAsia="ru-RU"/>
        </w:rPr>
      </w:pPr>
      <w:r w:rsidRPr="009408D2">
        <w:rPr>
          <w:rFonts w:ascii="Times New Roman" w:hAnsi="Times New Roman"/>
          <w:color w:val="333333"/>
          <w:sz w:val="28"/>
          <w:szCs w:val="28"/>
          <w:lang w:eastAsia="ru-RU"/>
        </w:rPr>
        <w:t>Оцінка ефективності регуляторного акту буде здійснена за допомогою  проведення базового, повторного та періодичного відстеження результативності регуляторного акту.</w:t>
      </w:r>
    </w:p>
    <w:p w:rsidR="0061196F" w:rsidRPr="009408D2" w:rsidRDefault="0061196F" w:rsidP="00EB72FA">
      <w:pPr>
        <w:spacing w:after="150" w:line="240" w:lineRule="auto"/>
        <w:ind w:left="20"/>
        <w:jc w:val="both"/>
        <w:rPr>
          <w:rFonts w:ascii="Times New Roman" w:hAnsi="Times New Roman"/>
          <w:color w:val="333333"/>
          <w:sz w:val="28"/>
          <w:szCs w:val="28"/>
          <w:lang w:eastAsia="ru-RU"/>
        </w:rPr>
      </w:pPr>
      <w:r w:rsidRPr="009408D2">
        <w:rPr>
          <w:rFonts w:ascii="Times New Roman" w:hAnsi="Times New Roman"/>
          <w:color w:val="333333"/>
          <w:sz w:val="28"/>
          <w:szCs w:val="28"/>
          <w:lang w:eastAsia="ru-RU"/>
        </w:rPr>
        <w:t>Джерелами інформації для відстеження результативності регуляторного а</w:t>
      </w:r>
      <w:r>
        <w:rPr>
          <w:rFonts w:ascii="Times New Roman" w:hAnsi="Times New Roman"/>
          <w:color w:val="333333"/>
          <w:sz w:val="28"/>
          <w:szCs w:val="28"/>
          <w:lang w:eastAsia="ru-RU"/>
        </w:rPr>
        <w:t>кта будуть фактичні дані  Чернігівської ОДПІ ГУ ДФС  у Чернігівс</w:t>
      </w:r>
      <w:r w:rsidRPr="009408D2">
        <w:rPr>
          <w:rFonts w:ascii="Times New Roman" w:hAnsi="Times New Roman"/>
          <w:color w:val="333333"/>
          <w:sz w:val="28"/>
          <w:szCs w:val="28"/>
          <w:lang w:eastAsia="ru-RU"/>
        </w:rPr>
        <w:t>ькій області.</w:t>
      </w:r>
    </w:p>
    <w:p w:rsidR="0061196F" w:rsidRPr="009408D2" w:rsidRDefault="0061196F" w:rsidP="00EB72FA">
      <w:pPr>
        <w:spacing w:after="150" w:line="240" w:lineRule="auto"/>
        <w:ind w:left="20"/>
        <w:jc w:val="both"/>
        <w:rPr>
          <w:rFonts w:ascii="Times New Roman" w:hAnsi="Times New Roman"/>
          <w:color w:val="333333"/>
          <w:sz w:val="28"/>
          <w:szCs w:val="28"/>
          <w:lang w:eastAsia="ru-RU"/>
        </w:rPr>
      </w:pPr>
      <w:r w:rsidRPr="009408D2">
        <w:rPr>
          <w:rFonts w:ascii="Times New Roman" w:hAnsi="Times New Roman"/>
          <w:color w:val="333333"/>
          <w:sz w:val="28"/>
          <w:szCs w:val="28"/>
          <w:lang w:eastAsia="ru-RU"/>
        </w:rPr>
        <w:t>Базове відстеження результативності регуляторного акта здійснюватиметься через півроку після набрання чинності регуляторного акта.</w:t>
      </w:r>
    </w:p>
    <w:p w:rsidR="0061196F" w:rsidRPr="009408D2" w:rsidRDefault="0061196F" w:rsidP="00EB72FA">
      <w:pPr>
        <w:spacing w:after="150" w:line="240" w:lineRule="auto"/>
        <w:ind w:left="20"/>
        <w:jc w:val="both"/>
        <w:rPr>
          <w:rFonts w:ascii="Times New Roman" w:hAnsi="Times New Roman"/>
          <w:color w:val="333333"/>
          <w:sz w:val="28"/>
          <w:szCs w:val="28"/>
          <w:lang w:eastAsia="ru-RU"/>
        </w:rPr>
      </w:pPr>
      <w:r w:rsidRPr="009408D2">
        <w:rPr>
          <w:rFonts w:ascii="Times New Roman" w:hAnsi="Times New Roman"/>
          <w:color w:val="333333"/>
          <w:sz w:val="28"/>
          <w:szCs w:val="28"/>
          <w:lang w:eastAsia="ru-RU"/>
        </w:rPr>
        <w:t>Повторне відстеження плануються здійснити через рік після набуття чинності  регуляторного  акта.</w:t>
      </w:r>
    </w:p>
    <w:p w:rsidR="0061196F" w:rsidRPr="009408D2" w:rsidRDefault="0061196F" w:rsidP="00EB72FA">
      <w:pPr>
        <w:spacing w:after="150" w:line="240" w:lineRule="auto"/>
        <w:jc w:val="both"/>
        <w:rPr>
          <w:rFonts w:ascii="Times New Roman" w:hAnsi="Times New Roman"/>
          <w:color w:val="333333"/>
          <w:sz w:val="28"/>
          <w:szCs w:val="28"/>
          <w:lang w:eastAsia="ru-RU"/>
        </w:rPr>
      </w:pPr>
      <w:r w:rsidRPr="009408D2">
        <w:rPr>
          <w:rFonts w:ascii="Times New Roman" w:hAnsi="Times New Roman"/>
          <w:color w:val="333333"/>
          <w:sz w:val="28"/>
          <w:szCs w:val="28"/>
          <w:lang w:eastAsia="ru-RU"/>
        </w:rPr>
        <w:t>Періодичне відстеження буде здійснюватись раз на кожні три роки, починаючи з дня закінчення заходів з повторного відстеження результативності цього акта.</w:t>
      </w:r>
    </w:p>
    <w:p w:rsidR="0061196F" w:rsidRPr="004D2488" w:rsidRDefault="0061196F" w:rsidP="00EB72FA">
      <w:pPr>
        <w:spacing w:after="150" w:line="240" w:lineRule="auto"/>
        <w:ind w:left="20"/>
        <w:jc w:val="both"/>
        <w:rPr>
          <w:rFonts w:ascii="Times New Roman" w:hAnsi="Times New Roman"/>
          <w:color w:val="333333"/>
          <w:sz w:val="28"/>
          <w:szCs w:val="28"/>
          <w:lang w:eastAsia="ru-RU"/>
        </w:rPr>
      </w:pPr>
      <w:r w:rsidRPr="009408D2">
        <w:rPr>
          <w:rFonts w:ascii="Times New Roman" w:hAnsi="Times New Roman"/>
          <w:color w:val="333333"/>
          <w:sz w:val="28"/>
          <w:szCs w:val="28"/>
          <w:lang w:eastAsia="ru-RU"/>
        </w:rPr>
        <w:t xml:space="preserve">У рамках статистичного методу відстеження аналіз офіційної статистичної інформації  буде проводитися щодо розміру надходжень до сільського       бюджету та кількості осіб, на </w:t>
      </w:r>
      <w:r>
        <w:rPr>
          <w:rFonts w:ascii="Times New Roman" w:hAnsi="Times New Roman"/>
          <w:color w:val="333333"/>
          <w:sz w:val="28"/>
          <w:szCs w:val="28"/>
          <w:lang w:eastAsia="ru-RU"/>
        </w:rPr>
        <w:t>яких поширюватиметься дія акта.</w:t>
      </w:r>
    </w:p>
    <w:p w:rsidR="0061196F" w:rsidRDefault="0061196F" w:rsidP="00EB72FA">
      <w:pPr>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Секретар сільської ради                                                    Л.І. Алейник</w:t>
      </w:r>
    </w:p>
    <w:p w:rsidR="0061196F" w:rsidRDefault="0061196F" w:rsidP="005B49DB">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5B49DB">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5B49DB">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5B49DB">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5B49DB">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5B49DB">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5B49DB">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5B49DB">
      <w:pPr>
        <w:spacing w:after="0" w:line="285" w:lineRule="atLeast"/>
        <w:ind w:left="75"/>
        <w:jc w:val="center"/>
        <w:rPr>
          <w:rFonts w:ascii="Times New Roman" w:hAnsi="Times New Roman"/>
          <w:b/>
          <w:bCs/>
          <w:sz w:val="28"/>
          <w:szCs w:val="28"/>
          <w:bdr w:val="none" w:sz="0" w:space="0" w:color="auto" w:frame="1"/>
          <w:lang w:eastAsia="uk-UA"/>
        </w:rPr>
      </w:pPr>
    </w:p>
    <w:p w:rsidR="0061196F" w:rsidRPr="00CF60E0" w:rsidRDefault="0061196F" w:rsidP="005B49DB">
      <w:pPr>
        <w:spacing w:after="0" w:line="285" w:lineRule="atLeast"/>
        <w:ind w:left="75"/>
        <w:jc w:val="center"/>
        <w:rPr>
          <w:rFonts w:ascii="Times New Roman" w:hAnsi="Times New Roman"/>
          <w:b/>
          <w:bCs/>
          <w:sz w:val="28"/>
          <w:szCs w:val="28"/>
          <w:bdr w:val="none" w:sz="0" w:space="0" w:color="auto" w:frame="1"/>
          <w:lang w:eastAsia="uk-UA"/>
        </w:rPr>
      </w:pPr>
      <w:r w:rsidRPr="00CF60E0">
        <w:rPr>
          <w:rFonts w:ascii="Times New Roman" w:hAnsi="Times New Roman"/>
          <w:b/>
          <w:bCs/>
          <w:sz w:val="28"/>
          <w:szCs w:val="28"/>
          <w:bdr w:val="none" w:sz="0" w:space="0" w:color="auto" w:frame="1"/>
          <w:lang w:eastAsia="uk-UA"/>
        </w:rPr>
        <w:t>ЕКСПЕРТНИЙ</w:t>
      </w:r>
      <w:r>
        <w:rPr>
          <w:rFonts w:ascii="Times New Roman" w:hAnsi="Times New Roman"/>
          <w:b/>
          <w:bCs/>
          <w:sz w:val="28"/>
          <w:szCs w:val="28"/>
          <w:bdr w:val="none" w:sz="0" w:space="0" w:color="auto" w:frame="1"/>
          <w:lang w:eastAsia="uk-UA"/>
        </w:rPr>
        <w:t xml:space="preserve"> </w:t>
      </w:r>
      <w:r w:rsidRPr="00CF60E0">
        <w:rPr>
          <w:rFonts w:ascii="Times New Roman" w:hAnsi="Times New Roman"/>
          <w:b/>
          <w:bCs/>
          <w:sz w:val="28"/>
          <w:szCs w:val="28"/>
          <w:bdr w:val="none" w:sz="0" w:space="0" w:color="auto" w:frame="1"/>
          <w:lang w:eastAsia="uk-UA"/>
        </w:rPr>
        <w:t>ВИСНОВОК</w:t>
      </w:r>
    </w:p>
    <w:p w:rsidR="0061196F" w:rsidRPr="00CF60E0" w:rsidRDefault="0061196F" w:rsidP="005B49DB">
      <w:pPr>
        <w:pStyle w:val="a3"/>
        <w:jc w:val="center"/>
        <w:rPr>
          <w:rFonts w:ascii="Times New Roman" w:hAnsi="Times New Roman"/>
          <w:b/>
          <w:sz w:val="28"/>
          <w:szCs w:val="28"/>
        </w:rPr>
      </w:pPr>
      <w:r w:rsidRPr="00CF60E0">
        <w:rPr>
          <w:rFonts w:ascii="Times New Roman" w:hAnsi="Times New Roman"/>
          <w:b/>
          <w:sz w:val="28"/>
          <w:szCs w:val="28"/>
        </w:rPr>
        <w:t xml:space="preserve">постійної депутатської комісії </w:t>
      </w:r>
      <w:r>
        <w:rPr>
          <w:rFonts w:ascii="Times New Roman" w:hAnsi="Times New Roman"/>
          <w:b/>
          <w:sz w:val="28"/>
          <w:szCs w:val="28"/>
        </w:rPr>
        <w:t xml:space="preserve"> Хмільницької</w:t>
      </w:r>
      <w:r w:rsidRPr="00CF60E0">
        <w:rPr>
          <w:rFonts w:ascii="Times New Roman" w:hAnsi="Times New Roman"/>
          <w:b/>
          <w:sz w:val="28"/>
          <w:szCs w:val="28"/>
        </w:rPr>
        <w:t xml:space="preserve"> сільської ради</w:t>
      </w:r>
    </w:p>
    <w:p w:rsidR="0061196F" w:rsidRPr="00CF60E0" w:rsidRDefault="0061196F" w:rsidP="005B49DB">
      <w:pPr>
        <w:pStyle w:val="a3"/>
        <w:jc w:val="center"/>
        <w:rPr>
          <w:rFonts w:ascii="Times New Roman" w:hAnsi="Times New Roman"/>
          <w:b/>
          <w:sz w:val="28"/>
          <w:szCs w:val="28"/>
        </w:rPr>
      </w:pPr>
      <w:r>
        <w:rPr>
          <w:rFonts w:ascii="Times New Roman" w:hAnsi="Times New Roman"/>
          <w:b/>
          <w:sz w:val="28"/>
          <w:szCs w:val="28"/>
        </w:rPr>
        <w:t xml:space="preserve">з питань  </w:t>
      </w:r>
      <w:r w:rsidRPr="00CF60E0">
        <w:rPr>
          <w:rFonts w:ascii="Times New Roman" w:hAnsi="Times New Roman"/>
          <w:b/>
          <w:sz w:val="28"/>
          <w:szCs w:val="28"/>
        </w:rPr>
        <w:t xml:space="preserve"> соціа</w:t>
      </w:r>
      <w:r>
        <w:rPr>
          <w:rFonts w:ascii="Times New Roman" w:hAnsi="Times New Roman"/>
          <w:b/>
          <w:sz w:val="28"/>
          <w:szCs w:val="28"/>
        </w:rPr>
        <w:t>льно-економічного і культурного розвитку села</w:t>
      </w:r>
    </w:p>
    <w:p w:rsidR="0061196F" w:rsidRDefault="0061196F" w:rsidP="005B49DB">
      <w:pPr>
        <w:pStyle w:val="a3"/>
        <w:jc w:val="center"/>
        <w:rPr>
          <w:rFonts w:ascii="Times New Roman" w:hAnsi="Times New Roman"/>
          <w:b/>
          <w:sz w:val="28"/>
          <w:szCs w:val="28"/>
        </w:rPr>
      </w:pPr>
      <w:r w:rsidRPr="00CF60E0">
        <w:rPr>
          <w:rFonts w:ascii="Times New Roman" w:hAnsi="Times New Roman"/>
          <w:b/>
          <w:sz w:val="28"/>
          <w:szCs w:val="28"/>
        </w:rPr>
        <w:t xml:space="preserve">щодо регуляторного впливу </w:t>
      </w:r>
    </w:p>
    <w:p w:rsidR="0061196F" w:rsidRDefault="0061196F" w:rsidP="005B49DB">
      <w:pPr>
        <w:pStyle w:val="a3"/>
        <w:jc w:val="center"/>
        <w:rPr>
          <w:rFonts w:ascii="Times New Roman" w:hAnsi="Times New Roman"/>
          <w:b/>
          <w:sz w:val="28"/>
          <w:szCs w:val="28"/>
        </w:rPr>
      </w:pPr>
      <w:r w:rsidRPr="00CF60E0">
        <w:rPr>
          <w:rFonts w:ascii="Times New Roman" w:hAnsi="Times New Roman"/>
          <w:b/>
          <w:sz w:val="28"/>
          <w:szCs w:val="28"/>
        </w:rPr>
        <w:t>проекту регуляторного акта –</w:t>
      </w:r>
      <w:r>
        <w:rPr>
          <w:rFonts w:ascii="Times New Roman" w:hAnsi="Times New Roman"/>
          <w:b/>
          <w:sz w:val="28"/>
          <w:szCs w:val="28"/>
        </w:rPr>
        <w:t xml:space="preserve"> </w:t>
      </w:r>
      <w:r w:rsidRPr="00CF60E0">
        <w:rPr>
          <w:rFonts w:ascii="Times New Roman" w:hAnsi="Times New Roman"/>
          <w:b/>
          <w:sz w:val="28"/>
          <w:szCs w:val="28"/>
        </w:rPr>
        <w:t xml:space="preserve">рішення Киїнської  сільської ради </w:t>
      </w:r>
    </w:p>
    <w:p w:rsidR="0061196F" w:rsidRPr="00CF60E0" w:rsidRDefault="0061196F" w:rsidP="005B49DB">
      <w:pPr>
        <w:pStyle w:val="a3"/>
        <w:jc w:val="center"/>
        <w:rPr>
          <w:rFonts w:ascii="Times New Roman" w:hAnsi="Times New Roman"/>
          <w:b/>
          <w:bCs/>
          <w:sz w:val="28"/>
          <w:szCs w:val="28"/>
          <w:bdr w:val="none" w:sz="0" w:space="0" w:color="auto" w:frame="1"/>
          <w:lang w:eastAsia="uk-UA"/>
        </w:rPr>
      </w:pPr>
      <w:r w:rsidRPr="00CF60E0">
        <w:rPr>
          <w:rFonts w:ascii="Times New Roman" w:hAnsi="Times New Roman"/>
          <w:b/>
          <w:sz w:val="28"/>
          <w:szCs w:val="28"/>
        </w:rPr>
        <w:t>«</w:t>
      </w:r>
      <w:r w:rsidRPr="00CF60E0">
        <w:rPr>
          <w:rFonts w:ascii="Times New Roman" w:hAnsi="Times New Roman"/>
          <w:b/>
          <w:bCs/>
          <w:sz w:val="28"/>
          <w:szCs w:val="28"/>
          <w:bdr w:val="none" w:sz="0" w:space="0" w:color="auto" w:frame="1"/>
          <w:lang w:eastAsia="uk-UA"/>
        </w:rPr>
        <w:t>Про встановлення місцевих податків і зборів на 2019 рік</w:t>
      </w:r>
      <w:r w:rsidRPr="00CF60E0">
        <w:rPr>
          <w:rFonts w:ascii="Times New Roman" w:hAnsi="Times New Roman"/>
          <w:b/>
          <w:bCs/>
          <w:sz w:val="28"/>
          <w:szCs w:val="28"/>
        </w:rPr>
        <w:t xml:space="preserve">»  </w:t>
      </w:r>
    </w:p>
    <w:p w:rsidR="0061196F" w:rsidRPr="00CF60E0" w:rsidRDefault="0061196F" w:rsidP="005B49DB">
      <w:pPr>
        <w:spacing w:after="0" w:line="285" w:lineRule="atLeast"/>
        <w:ind w:left="75"/>
        <w:jc w:val="center"/>
        <w:rPr>
          <w:rFonts w:ascii="Times New Roman" w:hAnsi="Times New Roman"/>
          <w:sz w:val="28"/>
          <w:szCs w:val="28"/>
          <w:lang w:eastAsia="uk-UA"/>
        </w:rPr>
      </w:pPr>
    </w:p>
    <w:p w:rsidR="0061196F" w:rsidRPr="00CF60E0" w:rsidRDefault="0061196F" w:rsidP="005B49DB">
      <w:pPr>
        <w:pStyle w:val="a3"/>
        <w:ind w:firstLine="708"/>
        <w:jc w:val="both"/>
        <w:rPr>
          <w:rFonts w:ascii="Times New Roman" w:hAnsi="Times New Roman"/>
          <w:sz w:val="28"/>
          <w:szCs w:val="28"/>
        </w:rPr>
      </w:pPr>
      <w:r w:rsidRPr="00CF60E0">
        <w:rPr>
          <w:rFonts w:ascii="Times New Roman" w:hAnsi="Times New Roman"/>
          <w:sz w:val="28"/>
          <w:szCs w:val="28"/>
        </w:rPr>
        <w:t xml:space="preserve">Відповідальна комісія – постійна депутатська комісія </w:t>
      </w:r>
      <w:r>
        <w:rPr>
          <w:rFonts w:ascii="Times New Roman" w:hAnsi="Times New Roman"/>
          <w:sz w:val="28"/>
          <w:szCs w:val="28"/>
        </w:rPr>
        <w:t xml:space="preserve"> Хмільницької</w:t>
      </w:r>
      <w:r w:rsidRPr="00CF60E0">
        <w:rPr>
          <w:rFonts w:ascii="Times New Roman" w:hAnsi="Times New Roman"/>
          <w:sz w:val="28"/>
          <w:szCs w:val="28"/>
        </w:rPr>
        <w:t xml:space="preserve"> с</w:t>
      </w:r>
      <w:r>
        <w:rPr>
          <w:rFonts w:ascii="Times New Roman" w:hAnsi="Times New Roman"/>
          <w:sz w:val="28"/>
          <w:szCs w:val="28"/>
        </w:rPr>
        <w:t xml:space="preserve">ільської ради з питань  </w:t>
      </w:r>
      <w:r w:rsidRPr="00CF60E0">
        <w:rPr>
          <w:rFonts w:ascii="Times New Roman" w:hAnsi="Times New Roman"/>
          <w:sz w:val="28"/>
          <w:szCs w:val="28"/>
        </w:rPr>
        <w:t xml:space="preserve"> соціа</w:t>
      </w:r>
      <w:r>
        <w:rPr>
          <w:rFonts w:ascii="Times New Roman" w:hAnsi="Times New Roman"/>
          <w:sz w:val="28"/>
          <w:szCs w:val="28"/>
        </w:rPr>
        <w:t>льно-економічного і культурногот  розвитку села</w:t>
      </w:r>
      <w:r w:rsidRPr="00CF60E0">
        <w:rPr>
          <w:rFonts w:ascii="Times New Roman" w:hAnsi="Times New Roman"/>
          <w:sz w:val="28"/>
          <w:szCs w:val="28"/>
        </w:rPr>
        <w:t xml:space="preserve"> </w:t>
      </w:r>
      <w:r>
        <w:rPr>
          <w:rFonts w:ascii="Times New Roman" w:hAnsi="Times New Roman"/>
          <w:sz w:val="28"/>
          <w:szCs w:val="28"/>
        </w:rPr>
        <w:t xml:space="preserve"> </w:t>
      </w:r>
      <w:r w:rsidRPr="00CF60E0">
        <w:rPr>
          <w:rFonts w:ascii="Times New Roman" w:hAnsi="Times New Roman"/>
          <w:sz w:val="28"/>
          <w:szCs w:val="28"/>
        </w:rPr>
        <w:t xml:space="preserve"> (надалі – Постійна комісія), керуючись статтями 4, 8, 34 Закону України «Про засади державної регуляторної політики у сфері господарської діяльності», розглянула проект рішення </w:t>
      </w:r>
      <w:r>
        <w:rPr>
          <w:rFonts w:ascii="Times New Roman" w:hAnsi="Times New Roman"/>
          <w:sz w:val="28"/>
          <w:szCs w:val="28"/>
        </w:rPr>
        <w:t>Хмільницької</w:t>
      </w:r>
      <w:r w:rsidRPr="00CF60E0">
        <w:rPr>
          <w:rFonts w:ascii="Times New Roman" w:hAnsi="Times New Roman"/>
          <w:sz w:val="28"/>
          <w:szCs w:val="28"/>
        </w:rPr>
        <w:t xml:space="preserve"> сільської ради «Про місцеві податки і збори на 2019 рік» та встановила наступне.</w:t>
      </w:r>
    </w:p>
    <w:p w:rsidR="0061196F" w:rsidRPr="00CF60E0" w:rsidRDefault="0061196F" w:rsidP="005B49DB">
      <w:pPr>
        <w:pStyle w:val="a3"/>
        <w:ind w:firstLine="709"/>
        <w:jc w:val="both"/>
        <w:rPr>
          <w:rFonts w:ascii="Times New Roman" w:hAnsi="Times New Roman"/>
          <w:sz w:val="28"/>
          <w:szCs w:val="28"/>
        </w:rPr>
      </w:pPr>
      <w:r w:rsidRPr="00CF60E0">
        <w:rPr>
          <w:rFonts w:ascii="Times New Roman" w:hAnsi="Times New Roman"/>
          <w:sz w:val="28"/>
          <w:szCs w:val="28"/>
        </w:rPr>
        <w:t xml:space="preserve">Розробником регуляторного акта є виконавчий комітет </w:t>
      </w:r>
      <w:r>
        <w:rPr>
          <w:rFonts w:ascii="Times New Roman" w:hAnsi="Times New Roman"/>
          <w:sz w:val="28"/>
          <w:szCs w:val="28"/>
        </w:rPr>
        <w:t>Хмільницької</w:t>
      </w:r>
      <w:r w:rsidRPr="00CF60E0">
        <w:rPr>
          <w:rFonts w:ascii="Times New Roman" w:hAnsi="Times New Roman"/>
          <w:sz w:val="28"/>
          <w:szCs w:val="28"/>
        </w:rPr>
        <w:t xml:space="preserve"> сільської ради. Проект рішення підготовлено на підставі Закону України «Про місцеве самоврядування в Україні», на виконання Податкового кодексу України, Земельного кодексу України, Законів України «Про землеустрій», «Про оцінку земель».</w:t>
      </w:r>
    </w:p>
    <w:p w:rsidR="0061196F" w:rsidRPr="00CF60E0" w:rsidRDefault="0061196F" w:rsidP="005B49DB">
      <w:pPr>
        <w:pStyle w:val="a5"/>
        <w:numPr>
          <w:ilvl w:val="0"/>
          <w:numId w:val="1"/>
        </w:numPr>
        <w:spacing w:after="0" w:line="285" w:lineRule="atLeast"/>
        <w:ind w:left="0" w:firstLine="708"/>
        <w:jc w:val="both"/>
        <w:rPr>
          <w:rFonts w:ascii="Times New Roman" w:hAnsi="Times New Roman"/>
          <w:sz w:val="28"/>
          <w:szCs w:val="28"/>
          <w:lang w:eastAsia="uk-UA"/>
        </w:rPr>
      </w:pPr>
      <w:r w:rsidRPr="00CF60E0">
        <w:rPr>
          <w:rFonts w:ascii="Times New Roman" w:hAnsi="Times New Roman"/>
          <w:b/>
          <w:i/>
          <w:sz w:val="28"/>
          <w:szCs w:val="28"/>
          <w:lang w:eastAsia="uk-UA"/>
        </w:rPr>
        <w:t xml:space="preserve">Проект регуляторного акта – рішення </w:t>
      </w:r>
      <w:r>
        <w:rPr>
          <w:rFonts w:ascii="Times New Roman" w:hAnsi="Times New Roman"/>
          <w:b/>
          <w:i/>
          <w:sz w:val="28"/>
          <w:szCs w:val="28"/>
          <w:lang w:eastAsia="uk-UA"/>
        </w:rPr>
        <w:t>Хмільницької</w:t>
      </w:r>
      <w:r w:rsidRPr="00CF60E0">
        <w:rPr>
          <w:rFonts w:ascii="Times New Roman" w:hAnsi="Times New Roman"/>
          <w:b/>
          <w:i/>
          <w:sz w:val="28"/>
          <w:szCs w:val="28"/>
          <w:lang w:eastAsia="uk-UA"/>
        </w:rPr>
        <w:t xml:space="preserve"> сільської ради </w:t>
      </w:r>
      <w:r w:rsidRPr="00CF60E0">
        <w:rPr>
          <w:rFonts w:ascii="Times New Roman" w:hAnsi="Times New Roman"/>
          <w:b/>
          <w:bCs/>
          <w:i/>
          <w:sz w:val="28"/>
          <w:szCs w:val="28"/>
          <w:bdr w:val="none" w:sz="0" w:space="0" w:color="auto" w:frame="1"/>
          <w:lang w:eastAsia="uk-UA"/>
        </w:rPr>
        <w:t>«Про</w:t>
      </w:r>
      <w:r>
        <w:rPr>
          <w:rFonts w:ascii="Times New Roman" w:hAnsi="Times New Roman"/>
          <w:b/>
          <w:bCs/>
          <w:i/>
          <w:sz w:val="28"/>
          <w:szCs w:val="28"/>
          <w:bdr w:val="none" w:sz="0" w:space="0" w:color="auto" w:frame="1"/>
          <w:lang w:eastAsia="uk-UA"/>
        </w:rPr>
        <w:t xml:space="preserve"> </w:t>
      </w:r>
      <w:r w:rsidRPr="00CF60E0">
        <w:rPr>
          <w:rFonts w:ascii="Times New Roman" w:hAnsi="Times New Roman"/>
          <w:b/>
          <w:i/>
          <w:sz w:val="28"/>
          <w:szCs w:val="28"/>
          <w:lang w:eastAsia="uk-UA"/>
        </w:rPr>
        <w:t>встановлення місцевих податків і зборів на 2019 рік» відповідає принципам державної регуляторної політики, визначеними у ст. 4 Закону України «Про засади державної регуляторної політики у сфері господарської діяльності»</w:t>
      </w:r>
      <w:r w:rsidRPr="00CF60E0">
        <w:rPr>
          <w:rFonts w:ascii="Times New Roman" w:hAnsi="Times New Roman"/>
          <w:sz w:val="28"/>
          <w:szCs w:val="28"/>
          <w:lang w:eastAsia="uk-UA"/>
        </w:rPr>
        <w:t>, зокрема: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945"/>
      </w:tblGrid>
      <w:tr w:rsidR="0061196F" w:rsidRPr="007F235B" w:rsidTr="00745649">
        <w:tc>
          <w:tcPr>
            <w:tcW w:w="2694" w:type="dxa"/>
          </w:tcPr>
          <w:p w:rsidR="0061196F" w:rsidRPr="007F235B" w:rsidRDefault="0061196F" w:rsidP="00745649">
            <w:pPr>
              <w:spacing w:after="0" w:line="240" w:lineRule="auto"/>
              <w:jc w:val="both"/>
              <w:rPr>
                <w:rFonts w:ascii="Times New Roman" w:hAnsi="Times New Roman"/>
                <w:sz w:val="28"/>
                <w:szCs w:val="28"/>
                <w:lang w:eastAsia="uk-UA"/>
              </w:rPr>
            </w:pPr>
            <w:r w:rsidRPr="007F235B">
              <w:rPr>
                <w:rFonts w:ascii="Times New Roman" w:hAnsi="Times New Roman"/>
                <w:sz w:val="28"/>
                <w:szCs w:val="28"/>
                <w:lang w:eastAsia="uk-UA"/>
              </w:rPr>
              <w:t> </w:t>
            </w:r>
            <w:r w:rsidRPr="007F235B">
              <w:rPr>
                <w:rFonts w:ascii="Times New Roman" w:hAnsi="Times New Roman"/>
                <w:b/>
                <w:bCs/>
                <w:sz w:val="28"/>
                <w:szCs w:val="28"/>
                <w:bdr w:val="none" w:sz="0" w:space="0" w:color="auto" w:frame="1"/>
                <w:lang w:eastAsia="uk-UA"/>
              </w:rPr>
              <w:t>Принцип державної регуляторної політики</w:t>
            </w:r>
          </w:p>
        </w:tc>
        <w:tc>
          <w:tcPr>
            <w:tcW w:w="6945" w:type="dxa"/>
          </w:tcPr>
          <w:p w:rsidR="0061196F" w:rsidRPr="007F235B" w:rsidRDefault="0061196F" w:rsidP="00745649">
            <w:pPr>
              <w:spacing w:after="0" w:line="240" w:lineRule="auto"/>
              <w:jc w:val="both"/>
              <w:rPr>
                <w:rFonts w:ascii="Times New Roman" w:hAnsi="Times New Roman"/>
                <w:sz w:val="28"/>
                <w:szCs w:val="28"/>
                <w:lang w:eastAsia="uk-UA"/>
              </w:rPr>
            </w:pPr>
            <w:r w:rsidRPr="007F235B">
              <w:rPr>
                <w:rFonts w:ascii="Times New Roman" w:hAnsi="Times New Roman"/>
                <w:b/>
                <w:bCs/>
                <w:sz w:val="28"/>
                <w:szCs w:val="28"/>
                <w:bdr w:val="none" w:sz="0" w:space="0" w:color="auto" w:frame="1"/>
                <w:lang w:eastAsia="uk-UA"/>
              </w:rPr>
              <w:t>Яким чином забезпечено дотримання принципу під час розробки проекту регуляторного акту</w:t>
            </w:r>
          </w:p>
        </w:tc>
      </w:tr>
      <w:tr w:rsidR="0061196F" w:rsidRPr="007F235B" w:rsidTr="00745649">
        <w:tc>
          <w:tcPr>
            <w:tcW w:w="2694" w:type="dxa"/>
          </w:tcPr>
          <w:p w:rsidR="0061196F" w:rsidRPr="007F235B" w:rsidRDefault="0061196F" w:rsidP="00745649">
            <w:pPr>
              <w:shd w:val="clear" w:color="auto" w:fill="FFFFFF"/>
              <w:spacing w:after="0" w:line="240" w:lineRule="auto"/>
              <w:ind w:left="75"/>
              <w:rPr>
                <w:rFonts w:ascii="Times New Roman" w:hAnsi="Times New Roman"/>
                <w:sz w:val="28"/>
                <w:szCs w:val="28"/>
                <w:lang w:eastAsia="uk-UA"/>
              </w:rPr>
            </w:pPr>
            <w:r w:rsidRPr="007F235B">
              <w:rPr>
                <w:rFonts w:ascii="Times New Roman" w:hAnsi="Times New Roman"/>
                <w:b/>
                <w:bCs/>
                <w:sz w:val="28"/>
                <w:szCs w:val="28"/>
                <w:bdr w:val="none" w:sz="0" w:space="0" w:color="auto" w:frame="1"/>
                <w:lang w:eastAsia="uk-UA"/>
              </w:rPr>
              <w:t>Доцільність</w:t>
            </w:r>
            <w:r w:rsidRPr="007F235B">
              <w:rPr>
                <w:rFonts w:ascii="Times New Roman" w:hAnsi="Times New Roman"/>
                <w:b/>
                <w:bCs/>
                <w:sz w:val="28"/>
                <w:szCs w:val="28"/>
                <w:bdr w:val="none" w:sz="0" w:space="0" w:color="auto" w:frame="1"/>
                <w:lang w:val="en-US" w:eastAsia="uk-UA"/>
              </w:rPr>
              <w:t xml:space="preserve"> </w:t>
            </w:r>
            <w:r w:rsidRPr="007F235B">
              <w:rPr>
                <w:rFonts w:ascii="Times New Roman" w:hAnsi="Times New Roman"/>
                <w:b/>
                <w:bCs/>
                <w:sz w:val="28"/>
                <w:szCs w:val="28"/>
                <w:bdr w:val="none" w:sz="0" w:space="0" w:color="auto" w:frame="1"/>
                <w:lang w:eastAsia="uk-UA"/>
              </w:rPr>
              <w:t>-</w:t>
            </w:r>
            <w:r w:rsidRPr="007F235B">
              <w:rPr>
                <w:rFonts w:ascii="Times New Roman" w:hAnsi="Times New Roman"/>
                <w:sz w:val="28"/>
                <w:szCs w:val="28"/>
                <w:lang w:eastAsia="uk-UA"/>
              </w:rPr>
              <w:t xml:space="preserve"> обґрунтована</w:t>
            </w:r>
          </w:p>
        </w:tc>
        <w:tc>
          <w:tcPr>
            <w:tcW w:w="6945" w:type="dxa"/>
          </w:tcPr>
          <w:p w:rsidR="0061196F" w:rsidRPr="007F235B" w:rsidRDefault="0061196F" w:rsidP="00745649">
            <w:pPr>
              <w:spacing w:after="0" w:line="240" w:lineRule="auto"/>
              <w:ind w:left="33" w:right="175"/>
              <w:jc w:val="both"/>
              <w:rPr>
                <w:rFonts w:ascii="Times New Roman" w:hAnsi="Times New Roman"/>
                <w:sz w:val="28"/>
                <w:szCs w:val="28"/>
                <w:lang w:eastAsia="uk-UA"/>
              </w:rPr>
            </w:pPr>
            <w:r w:rsidRPr="007F235B">
              <w:rPr>
                <w:rFonts w:ascii="Times New Roman" w:hAnsi="Times New Roman"/>
                <w:sz w:val="28"/>
                <w:szCs w:val="28"/>
                <w:lang w:eastAsia="uk-UA"/>
              </w:rPr>
              <w:t>Дотримання принципу доцільності забезпечено шляхом визначення та аналізу проблеми, яку пропонується розв’язати шляхом прийняття регуляторного акта та надана оцінка важливості проблеми, яка ним вирішується.</w:t>
            </w:r>
          </w:p>
        </w:tc>
      </w:tr>
      <w:tr w:rsidR="0061196F" w:rsidRPr="007F235B" w:rsidTr="00745649">
        <w:tc>
          <w:tcPr>
            <w:tcW w:w="2694" w:type="dxa"/>
          </w:tcPr>
          <w:p w:rsidR="0061196F" w:rsidRPr="007F235B" w:rsidRDefault="0061196F" w:rsidP="00745649">
            <w:pPr>
              <w:spacing w:after="0" w:line="240" w:lineRule="auto"/>
              <w:rPr>
                <w:rFonts w:ascii="Times New Roman" w:hAnsi="Times New Roman"/>
                <w:sz w:val="28"/>
                <w:szCs w:val="28"/>
                <w:lang w:eastAsia="uk-UA"/>
              </w:rPr>
            </w:pPr>
            <w:r w:rsidRPr="007F235B">
              <w:rPr>
                <w:rFonts w:ascii="Times New Roman" w:hAnsi="Times New Roman"/>
                <w:b/>
                <w:bCs/>
                <w:sz w:val="28"/>
                <w:szCs w:val="28"/>
                <w:bdr w:val="none" w:sz="0" w:space="0" w:color="auto" w:frame="1"/>
                <w:lang w:eastAsia="uk-UA"/>
              </w:rPr>
              <w:t xml:space="preserve">Адекватність - </w:t>
            </w:r>
            <w:r w:rsidRPr="007F235B">
              <w:rPr>
                <w:rFonts w:ascii="Times New Roman" w:hAnsi="Times New Roman"/>
                <w:bCs/>
                <w:sz w:val="28"/>
                <w:szCs w:val="28"/>
                <w:bdr w:val="none" w:sz="0" w:space="0" w:color="auto" w:frame="1"/>
                <w:lang w:eastAsia="uk-UA"/>
              </w:rPr>
              <w:t>обґрунтована</w:t>
            </w:r>
          </w:p>
        </w:tc>
        <w:tc>
          <w:tcPr>
            <w:tcW w:w="6945" w:type="dxa"/>
          </w:tcPr>
          <w:p w:rsidR="0061196F" w:rsidRPr="007F235B" w:rsidRDefault="0061196F" w:rsidP="00745649">
            <w:pPr>
              <w:spacing w:after="0" w:line="240" w:lineRule="auto"/>
              <w:ind w:left="33" w:right="175"/>
              <w:jc w:val="both"/>
              <w:rPr>
                <w:rFonts w:ascii="Times New Roman" w:hAnsi="Times New Roman"/>
                <w:sz w:val="28"/>
                <w:szCs w:val="28"/>
                <w:lang w:eastAsia="uk-UA"/>
              </w:rPr>
            </w:pPr>
            <w:r w:rsidRPr="007F235B">
              <w:rPr>
                <w:rFonts w:ascii="Times New Roman" w:hAnsi="Times New Roman"/>
                <w:sz w:val="28"/>
                <w:szCs w:val="28"/>
                <w:lang w:eastAsia="uk-UA"/>
              </w:rPr>
              <w:t xml:space="preserve">Дотримання принципу адекватності забезпечено шляхом становлення регуляторним актом адекватних ставок земельного податку, на території </w:t>
            </w:r>
            <w:r>
              <w:rPr>
                <w:rFonts w:ascii="Times New Roman" w:hAnsi="Times New Roman"/>
                <w:sz w:val="28"/>
                <w:szCs w:val="28"/>
                <w:lang w:eastAsia="uk-UA"/>
              </w:rPr>
              <w:t>Хмільницької</w:t>
            </w:r>
            <w:r w:rsidRPr="007F235B">
              <w:rPr>
                <w:rFonts w:ascii="Times New Roman" w:hAnsi="Times New Roman"/>
                <w:sz w:val="28"/>
                <w:szCs w:val="28"/>
                <w:lang w:eastAsia="uk-UA"/>
              </w:rPr>
              <w:t xml:space="preserve"> сільської ради, що відповідають рівню соціально-економічного розвитку села та запровадження яких відповідає вимогам у вирішенні існуючої проблеми.</w:t>
            </w:r>
          </w:p>
        </w:tc>
      </w:tr>
      <w:tr w:rsidR="0061196F" w:rsidRPr="007F235B" w:rsidTr="00745649">
        <w:tc>
          <w:tcPr>
            <w:tcW w:w="2694" w:type="dxa"/>
          </w:tcPr>
          <w:p w:rsidR="0061196F" w:rsidRPr="007F235B" w:rsidRDefault="0061196F" w:rsidP="00745649">
            <w:pPr>
              <w:spacing w:after="0" w:line="240" w:lineRule="auto"/>
              <w:rPr>
                <w:rFonts w:ascii="Times New Roman" w:hAnsi="Times New Roman"/>
                <w:sz w:val="28"/>
                <w:szCs w:val="28"/>
                <w:lang w:eastAsia="uk-UA"/>
              </w:rPr>
            </w:pPr>
            <w:r w:rsidRPr="007F235B">
              <w:rPr>
                <w:rFonts w:ascii="Times New Roman" w:hAnsi="Times New Roman"/>
                <w:b/>
                <w:bCs/>
                <w:sz w:val="28"/>
                <w:szCs w:val="28"/>
                <w:bdr w:val="none" w:sz="0" w:space="0" w:color="auto" w:frame="1"/>
                <w:lang w:eastAsia="uk-UA"/>
              </w:rPr>
              <w:t>Ефективність -</w:t>
            </w:r>
            <w:r w:rsidRPr="007F235B">
              <w:rPr>
                <w:rFonts w:ascii="Times New Roman" w:hAnsi="Times New Roman"/>
                <w:b/>
                <w:bCs/>
                <w:sz w:val="28"/>
                <w:szCs w:val="28"/>
                <w:bdr w:val="none" w:sz="0" w:space="0" w:color="auto" w:frame="1"/>
                <w:lang w:val="en-US" w:eastAsia="uk-UA"/>
              </w:rPr>
              <w:t xml:space="preserve"> </w:t>
            </w:r>
            <w:r w:rsidRPr="007F235B">
              <w:rPr>
                <w:rFonts w:ascii="Times New Roman" w:hAnsi="Times New Roman"/>
                <w:bCs/>
                <w:sz w:val="28"/>
                <w:szCs w:val="28"/>
                <w:bdr w:val="none" w:sz="0" w:space="0" w:color="auto" w:frame="1"/>
                <w:lang w:eastAsia="uk-UA"/>
              </w:rPr>
              <w:t>обґрунтована</w:t>
            </w:r>
          </w:p>
        </w:tc>
        <w:tc>
          <w:tcPr>
            <w:tcW w:w="6945" w:type="dxa"/>
          </w:tcPr>
          <w:p w:rsidR="0061196F" w:rsidRPr="007F235B" w:rsidRDefault="0061196F" w:rsidP="00745649">
            <w:pPr>
              <w:spacing w:after="0" w:line="240" w:lineRule="auto"/>
              <w:ind w:left="33" w:right="175"/>
              <w:jc w:val="both"/>
              <w:rPr>
                <w:rFonts w:ascii="Times New Roman" w:hAnsi="Times New Roman"/>
                <w:sz w:val="28"/>
                <w:szCs w:val="28"/>
                <w:lang w:eastAsia="uk-UA"/>
              </w:rPr>
            </w:pPr>
            <w:r w:rsidRPr="007F235B">
              <w:rPr>
                <w:rFonts w:ascii="Times New Roman" w:hAnsi="Times New Roman"/>
                <w:sz w:val="28"/>
                <w:szCs w:val="28"/>
                <w:lang w:eastAsia="uk-UA"/>
              </w:rPr>
              <w:t xml:space="preserve">Дотримання принципу ефектності забезпечено шляхом запровадження регулювання, що дозволить отримати максимально можливі позитивні результати за рахунок мінімально необхідних витрат ресурсів фізичних та юридичних осіб, органу місцевого самоврядування та мешканців </w:t>
            </w:r>
            <w:r>
              <w:rPr>
                <w:rFonts w:ascii="Times New Roman" w:hAnsi="Times New Roman"/>
                <w:sz w:val="28"/>
                <w:szCs w:val="28"/>
                <w:lang w:eastAsia="uk-UA"/>
              </w:rPr>
              <w:t xml:space="preserve"> сільської ради</w:t>
            </w:r>
            <w:r w:rsidRPr="007F235B">
              <w:rPr>
                <w:rFonts w:ascii="Times New Roman" w:hAnsi="Times New Roman"/>
                <w:sz w:val="28"/>
                <w:szCs w:val="28"/>
                <w:lang w:eastAsia="uk-UA"/>
              </w:rPr>
              <w:t>.</w:t>
            </w:r>
          </w:p>
        </w:tc>
      </w:tr>
      <w:tr w:rsidR="0061196F" w:rsidRPr="007F235B" w:rsidTr="00745649">
        <w:tc>
          <w:tcPr>
            <w:tcW w:w="2694" w:type="dxa"/>
          </w:tcPr>
          <w:p w:rsidR="0061196F" w:rsidRPr="007F235B" w:rsidRDefault="0061196F" w:rsidP="00745649">
            <w:pPr>
              <w:spacing w:after="0" w:line="240" w:lineRule="auto"/>
              <w:rPr>
                <w:rFonts w:ascii="Times New Roman" w:hAnsi="Times New Roman"/>
                <w:sz w:val="28"/>
                <w:szCs w:val="28"/>
                <w:lang w:eastAsia="uk-UA"/>
              </w:rPr>
            </w:pPr>
            <w:r w:rsidRPr="007F235B">
              <w:rPr>
                <w:rFonts w:ascii="Times New Roman" w:hAnsi="Times New Roman"/>
                <w:b/>
                <w:bCs/>
                <w:sz w:val="28"/>
                <w:szCs w:val="28"/>
                <w:bdr w:val="none" w:sz="0" w:space="0" w:color="auto" w:frame="1"/>
                <w:lang w:eastAsia="uk-UA"/>
              </w:rPr>
              <w:t>Збалансованість -</w:t>
            </w:r>
            <w:r w:rsidRPr="007F235B">
              <w:rPr>
                <w:rFonts w:ascii="Times New Roman" w:hAnsi="Times New Roman"/>
                <w:b/>
                <w:bCs/>
                <w:sz w:val="28"/>
                <w:szCs w:val="28"/>
                <w:bdr w:val="none" w:sz="0" w:space="0" w:color="auto" w:frame="1"/>
                <w:lang w:val="en-US" w:eastAsia="uk-UA"/>
              </w:rPr>
              <w:t xml:space="preserve"> </w:t>
            </w:r>
            <w:r w:rsidRPr="007F235B">
              <w:rPr>
                <w:rFonts w:ascii="Times New Roman" w:hAnsi="Times New Roman"/>
                <w:sz w:val="28"/>
                <w:szCs w:val="28"/>
                <w:lang w:eastAsia="uk-UA"/>
              </w:rPr>
              <w:t>дотримано</w:t>
            </w:r>
          </w:p>
        </w:tc>
        <w:tc>
          <w:tcPr>
            <w:tcW w:w="6945" w:type="dxa"/>
          </w:tcPr>
          <w:p w:rsidR="0061196F" w:rsidRPr="007F235B" w:rsidRDefault="0061196F" w:rsidP="00745649">
            <w:pPr>
              <w:shd w:val="clear" w:color="auto" w:fill="FFFFFF"/>
              <w:spacing w:after="0" w:line="240" w:lineRule="auto"/>
              <w:ind w:left="33" w:right="175"/>
              <w:rPr>
                <w:rFonts w:ascii="Times New Roman" w:hAnsi="Times New Roman"/>
                <w:sz w:val="28"/>
                <w:szCs w:val="28"/>
                <w:lang w:eastAsia="uk-UA"/>
              </w:rPr>
            </w:pPr>
            <w:r w:rsidRPr="007F235B">
              <w:rPr>
                <w:rFonts w:ascii="Times New Roman" w:hAnsi="Times New Roman"/>
                <w:sz w:val="28"/>
                <w:szCs w:val="28"/>
                <w:lang w:eastAsia="uk-UA"/>
              </w:rPr>
              <w:t>Дотримання принципу збалансованості забезпечено шляхом розробки проекту регуляторного акта, який забезпечує баланс інтересів юридичних, фізичних осіб, громадян та держави:</w:t>
            </w:r>
          </w:p>
          <w:p w:rsidR="0061196F" w:rsidRPr="007F235B" w:rsidRDefault="0061196F" w:rsidP="00745649">
            <w:pPr>
              <w:shd w:val="clear" w:color="auto" w:fill="FFFFFF"/>
              <w:spacing w:after="0" w:line="240" w:lineRule="auto"/>
              <w:ind w:left="33" w:right="175"/>
              <w:rPr>
                <w:rFonts w:ascii="Times New Roman" w:hAnsi="Times New Roman"/>
                <w:sz w:val="28"/>
                <w:szCs w:val="28"/>
                <w:lang w:eastAsia="uk-UA"/>
              </w:rPr>
            </w:pPr>
            <w:r w:rsidRPr="007F235B">
              <w:rPr>
                <w:rFonts w:ascii="Times New Roman" w:hAnsi="Times New Roman"/>
                <w:sz w:val="28"/>
                <w:szCs w:val="28"/>
                <w:lang w:eastAsia="uk-UA"/>
              </w:rPr>
              <w:t xml:space="preserve">1) юридичним особам </w:t>
            </w:r>
            <w:r w:rsidRPr="007F235B">
              <w:rPr>
                <w:rFonts w:ascii="Times New Roman" w:hAnsi="Times New Roman"/>
                <w:sz w:val="28"/>
                <w:szCs w:val="28"/>
                <w:lang w:eastAsia="uk-UA"/>
              </w:rPr>
              <w:sym w:font="Symbol" w:char="F02D"/>
            </w:r>
            <w:r w:rsidRPr="007F235B">
              <w:rPr>
                <w:rFonts w:ascii="Times New Roman" w:hAnsi="Times New Roman"/>
                <w:sz w:val="28"/>
                <w:szCs w:val="28"/>
                <w:lang w:eastAsia="uk-UA"/>
              </w:rPr>
              <w:t xml:space="preserve"> право здійснювати господарську діяльність на території сільської ради;</w:t>
            </w:r>
          </w:p>
          <w:p w:rsidR="0061196F" w:rsidRPr="007F235B" w:rsidRDefault="0061196F" w:rsidP="00745649">
            <w:pPr>
              <w:shd w:val="clear" w:color="auto" w:fill="FFFFFF"/>
              <w:spacing w:after="0" w:line="240" w:lineRule="auto"/>
              <w:ind w:left="33" w:right="175"/>
              <w:rPr>
                <w:rFonts w:ascii="Times New Roman" w:hAnsi="Times New Roman"/>
                <w:sz w:val="28"/>
                <w:szCs w:val="28"/>
                <w:lang w:eastAsia="uk-UA"/>
              </w:rPr>
            </w:pPr>
            <w:r w:rsidRPr="007F235B">
              <w:rPr>
                <w:rFonts w:ascii="Times New Roman" w:hAnsi="Times New Roman"/>
                <w:sz w:val="28"/>
                <w:szCs w:val="28"/>
                <w:lang w:eastAsia="uk-UA"/>
              </w:rPr>
              <w:t xml:space="preserve">2) мешканцям села </w:t>
            </w:r>
            <w:r w:rsidRPr="007F235B">
              <w:rPr>
                <w:rFonts w:ascii="Times New Roman" w:hAnsi="Times New Roman"/>
                <w:sz w:val="28"/>
                <w:szCs w:val="28"/>
                <w:lang w:eastAsia="uk-UA"/>
              </w:rPr>
              <w:sym w:font="Symbol" w:char="F02D"/>
            </w:r>
            <w:r w:rsidRPr="007F235B">
              <w:rPr>
                <w:rFonts w:ascii="Times New Roman" w:hAnsi="Times New Roman"/>
                <w:sz w:val="28"/>
                <w:szCs w:val="28"/>
                <w:lang w:eastAsia="uk-UA"/>
              </w:rPr>
              <w:t xml:space="preserve"> покращення рівня життя та соціального забезпечення населення на основі створення сприятливих умов для розвитку населеного пункту;</w:t>
            </w:r>
          </w:p>
          <w:p w:rsidR="0061196F" w:rsidRPr="007F235B" w:rsidRDefault="0061196F" w:rsidP="00745649">
            <w:pPr>
              <w:spacing w:after="0" w:line="240" w:lineRule="auto"/>
              <w:ind w:left="33" w:right="175"/>
              <w:jc w:val="both"/>
              <w:rPr>
                <w:rFonts w:ascii="Times New Roman" w:hAnsi="Times New Roman"/>
                <w:sz w:val="28"/>
                <w:szCs w:val="28"/>
                <w:lang w:eastAsia="uk-UA"/>
              </w:rPr>
            </w:pPr>
            <w:r w:rsidRPr="007F235B">
              <w:rPr>
                <w:rFonts w:ascii="Times New Roman" w:hAnsi="Times New Roman"/>
                <w:sz w:val="28"/>
                <w:szCs w:val="28"/>
                <w:lang w:eastAsia="uk-UA"/>
              </w:rPr>
              <w:t xml:space="preserve">3) сільській раді </w:t>
            </w:r>
            <w:r w:rsidRPr="007F235B">
              <w:rPr>
                <w:rFonts w:ascii="Times New Roman" w:hAnsi="Times New Roman"/>
                <w:sz w:val="28"/>
                <w:szCs w:val="28"/>
                <w:lang w:eastAsia="uk-UA"/>
              </w:rPr>
              <w:sym w:font="Symbol" w:char="F02D"/>
            </w:r>
            <w:r w:rsidRPr="007F235B">
              <w:rPr>
                <w:rFonts w:ascii="Times New Roman" w:hAnsi="Times New Roman"/>
                <w:sz w:val="28"/>
                <w:szCs w:val="28"/>
                <w:lang w:eastAsia="uk-UA"/>
              </w:rPr>
              <w:t xml:space="preserve"> отримання надходжень від сплати податків на розвиток території сільської ради.</w:t>
            </w:r>
          </w:p>
        </w:tc>
      </w:tr>
      <w:tr w:rsidR="0061196F" w:rsidRPr="007F235B" w:rsidTr="00745649">
        <w:tc>
          <w:tcPr>
            <w:tcW w:w="2694" w:type="dxa"/>
          </w:tcPr>
          <w:p w:rsidR="0061196F" w:rsidRPr="007F235B" w:rsidRDefault="0061196F" w:rsidP="00745649">
            <w:pPr>
              <w:spacing w:after="0" w:line="240" w:lineRule="auto"/>
              <w:rPr>
                <w:rFonts w:ascii="Times New Roman" w:hAnsi="Times New Roman"/>
                <w:sz w:val="28"/>
                <w:szCs w:val="28"/>
                <w:lang w:eastAsia="uk-UA"/>
              </w:rPr>
            </w:pPr>
            <w:r w:rsidRPr="007F235B">
              <w:rPr>
                <w:rFonts w:ascii="Times New Roman" w:hAnsi="Times New Roman"/>
                <w:b/>
                <w:bCs/>
                <w:sz w:val="28"/>
                <w:szCs w:val="28"/>
                <w:bdr w:val="none" w:sz="0" w:space="0" w:color="auto" w:frame="1"/>
                <w:lang w:eastAsia="uk-UA"/>
              </w:rPr>
              <w:t xml:space="preserve">Передбачуваність - </w:t>
            </w:r>
            <w:r w:rsidRPr="007F235B">
              <w:rPr>
                <w:rFonts w:ascii="Times New Roman" w:hAnsi="Times New Roman"/>
                <w:bCs/>
                <w:sz w:val="28"/>
                <w:szCs w:val="28"/>
                <w:bdr w:val="none" w:sz="0" w:space="0" w:color="auto" w:frame="1"/>
                <w:lang w:eastAsia="uk-UA"/>
              </w:rPr>
              <w:t>дотримано</w:t>
            </w:r>
          </w:p>
        </w:tc>
        <w:tc>
          <w:tcPr>
            <w:tcW w:w="6945" w:type="dxa"/>
          </w:tcPr>
          <w:p w:rsidR="0061196F" w:rsidRPr="007F235B" w:rsidRDefault="0061196F" w:rsidP="00745649">
            <w:pPr>
              <w:shd w:val="clear" w:color="auto" w:fill="FFFFFF"/>
              <w:spacing w:after="0" w:line="240" w:lineRule="auto"/>
              <w:ind w:left="33" w:right="175"/>
              <w:jc w:val="both"/>
              <w:rPr>
                <w:rFonts w:ascii="Times New Roman" w:hAnsi="Times New Roman"/>
                <w:sz w:val="28"/>
                <w:szCs w:val="28"/>
                <w:lang w:eastAsia="uk-UA"/>
              </w:rPr>
            </w:pPr>
            <w:r w:rsidRPr="007F235B">
              <w:rPr>
                <w:rFonts w:ascii="Times New Roman" w:hAnsi="Times New Roman"/>
                <w:sz w:val="28"/>
                <w:szCs w:val="28"/>
                <w:lang w:eastAsia="uk-UA"/>
              </w:rPr>
              <w:t xml:space="preserve">Принцип передбачуваності забезпечено шляхом дотримання норм державного законодавства у сфері регуляторної діяльності та своєчасного внесення змін до плану регуляторної діяльності сільської ради щодо внесення до нього проекту регуляторного акта – рішення </w:t>
            </w:r>
            <w:r>
              <w:rPr>
                <w:rFonts w:ascii="Times New Roman" w:hAnsi="Times New Roman"/>
                <w:sz w:val="28"/>
                <w:szCs w:val="28"/>
                <w:lang w:eastAsia="uk-UA"/>
              </w:rPr>
              <w:t>Хмільницької</w:t>
            </w:r>
            <w:r w:rsidRPr="007F235B">
              <w:rPr>
                <w:rFonts w:ascii="Times New Roman" w:hAnsi="Times New Roman"/>
                <w:sz w:val="28"/>
                <w:szCs w:val="28"/>
                <w:lang w:eastAsia="uk-UA"/>
              </w:rPr>
              <w:t xml:space="preserve"> сільської ради та внесення проекту регуляторного акта – рішення сільської ради </w:t>
            </w:r>
            <w:r w:rsidRPr="007F235B">
              <w:rPr>
                <w:rFonts w:ascii="Times New Roman" w:hAnsi="Times New Roman"/>
                <w:b/>
                <w:bCs/>
                <w:sz w:val="28"/>
                <w:szCs w:val="28"/>
                <w:bdr w:val="none" w:sz="0" w:space="0" w:color="auto" w:frame="1"/>
                <w:lang w:eastAsia="uk-UA"/>
              </w:rPr>
              <w:t>«</w:t>
            </w:r>
            <w:r w:rsidRPr="007F235B">
              <w:rPr>
                <w:rFonts w:ascii="Times New Roman" w:hAnsi="Times New Roman"/>
                <w:bCs/>
                <w:sz w:val="28"/>
                <w:szCs w:val="28"/>
                <w:bdr w:val="none" w:sz="0" w:space="0" w:color="auto" w:frame="1"/>
                <w:lang w:eastAsia="uk-UA"/>
              </w:rPr>
              <w:t>Про встановлення місцевих податків і зборів на 2019 рік».</w:t>
            </w:r>
          </w:p>
        </w:tc>
      </w:tr>
      <w:tr w:rsidR="0061196F" w:rsidRPr="007F235B" w:rsidTr="00745649">
        <w:trPr>
          <w:trHeight w:val="3941"/>
        </w:trPr>
        <w:tc>
          <w:tcPr>
            <w:tcW w:w="2694" w:type="dxa"/>
          </w:tcPr>
          <w:p w:rsidR="0061196F" w:rsidRPr="007F235B" w:rsidRDefault="0061196F" w:rsidP="00745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b/>
                <w:bCs/>
                <w:sz w:val="28"/>
                <w:szCs w:val="28"/>
                <w:bdr w:val="none" w:sz="0" w:space="0" w:color="auto" w:frame="1"/>
                <w:lang w:eastAsia="uk-UA"/>
              </w:rPr>
            </w:pPr>
            <w:r w:rsidRPr="007F235B">
              <w:rPr>
                <w:rFonts w:ascii="Times New Roman" w:hAnsi="Times New Roman"/>
                <w:b/>
                <w:sz w:val="28"/>
                <w:szCs w:val="28"/>
                <w:lang w:eastAsia="ru-RU"/>
              </w:rPr>
              <w:t>Прозорість та  врахування громадської думки</w:t>
            </w:r>
            <w:r w:rsidRPr="007F235B">
              <w:rPr>
                <w:rFonts w:ascii="Times New Roman" w:hAnsi="Times New Roman"/>
                <w:sz w:val="28"/>
                <w:szCs w:val="28"/>
                <w:lang w:eastAsia="ru-RU"/>
              </w:rPr>
              <w:t xml:space="preserve"> </w:t>
            </w:r>
            <w:r w:rsidRPr="007F235B">
              <w:rPr>
                <w:rFonts w:ascii="Times New Roman" w:hAnsi="Times New Roman"/>
                <w:b/>
                <w:sz w:val="28"/>
                <w:szCs w:val="28"/>
                <w:lang w:eastAsia="ru-RU"/>
              </w:rPr>
              <w:t xml:space="preserve">- </w:t>
            </w:r>
            <w:r w:rsidRPr="007F235B">
              <w:rPr>
                <w:rFonts w:ascii="Times New Roman" w:hAnsi="Times New Roman"/>
                <w:sz w:val="28"/>
                <w:szCs w:val="28"/>
                <w:lang w:eastAsia="ru-RU"/>
              </w:rPr>
              <w:t>дотримано</w:t>
            </w:r>
          </w:p>
        </w:tc>
        <w:tc>
          <w:tcPr>
            <w:tcW w:w="6945" w:type="dxa"/>
          </w:tcPr>
          <w:p w:rsidR="0061196F" w:rsidRPr="007F235B" w:rsidRDefault="0061196F" w:rsidP="00745649">
            <w:pPr>
              <w:pStyle w:val="HTML"/>
              <w:shd w:val="clear" w:color="auto" w:fill="FFFFFF"/>
              <w:ind w:left="33" w:right="175"/>
              <w:jc w:val="both"/>
              <w:textAlignment w:val="baseline"/>
              <w:rPr>
                <w:rFonts w:ascii="Times New Roman" w:hAnsi="Times New Roman" w:cs="Times New Roman"/>
                <w:sz w:val="28"/>
                <w:szCs w:val="28"/>
                <w:lang w:val="uk-UA" w:eastAsia="uk-UA"/>
              </w:rPr>
            </w:pPr>
            <w:r w:rsidRPr="007F235B">
              <w:rPr>
                <w:rFonts w:ascii="Times New Roman" w:hAnsi="Times New Roman" w:cs="Times New Roman"/>
                <w:sz w:val="28"/>
                <w:szCs w:val="28"/>
                <w:lang w:val="uk-UA" w:eastAsia="uk-UA"/>
              </w:rPr>
              <w:t>Відкритість</w:t>
            </w:r>
            <w:r w:rsidRPr="007F235B">
              <w:rPr>
                <w:rFonts w:ascii="Times New Roman" w:hAnsi="Times New Roman" w:cs="Times New Roman"/>
                <w:sz w:val="28"/>
                <w:szCs w:val="28"/>
                <w:lang w:val="uk-UA"/>
              </w:rPr>
              <w:t xml:space="preserve"> для фізичних та юридичних осіб їх об'єднань дій Киїнської сільської ради, як регуляторного органу, на всіх етапах його регуляторної діяльності, обов'язковий розгляд регуляторним органом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до відома фізичних та юридичних осіб, їх об'єднань, інформування громадськості про здійснення регуляторної діяльності.</w:t>
            </w:r>
          </w:p>
        </w:tc>
      </w:tr>
    </w:tbl>
    <w:p w:rsidR="0061196F" w:rsidRPr="00CF60E0" w:rsidRDefault="0061196F" w:rsidP="005B49DB">
      <w:pPr>
        <w:spacing w:after="0" w:line="240" w:lineRule="auto"/>
        <w:ind w:left="-180"/>
        <w:jc w:val="both"/>
        <w:rPr>
          <w:rFonts w:ascii="Times New Roman" w:hAnsi="Times New Roman"/>
          <w:sz w:val="28"/>
          <w:szCs w:val="28"/>
          <w:lang w:eastAsia="uk-UA"/>
        </w:rPr>
      </w:pPr>
    </w:p>
    <w:p w:rsidR="0061196F" w:rsidRPr="00CF60E0" w:rsidRDefault="0061196F" w:rsidP="005B49DB">
      <w:pPr>
        <w:spacing w:after="0" w:line="285" w:lineRule="atLeast"/>
        <w:ind w:firstLine="709"/>
        <w:jc w:val="both"/>
        <w:rPr>
          <w:rFonts w:ascii="Times New Roman" w:hAnsi="Times New Roman"/>
          <w:sz w:val="28"/>
          <w:szCs w:val="28"/>
          <w:lang w:eastAsia="uk-UA"/>
        </w:rPr>
      </w:pPr>
      <w:r w:rsidRPr="00CF60E0">
        <w:rPr>
          <w:rFonts w:ascii="Times New Roman" w:hAnsi="Times New Roman"/>
          <w:b/>
          <w:sz w:val="28"/>
          <w:szCs w:val="28"/>
        </w:rPr>
        <w:t xml:space="preserve">2. </w:t>
      </w:r>
      <w:r w:rsidRPr="00CF60E0">
        <w:rPr>
          <w:rFonts w:ascii="Times New Roman" w:hAnsi="Times New Roman"/>
          <w:b/>
          <w:i/>
          <w:sz w:val="28"/>
          <w:szCs w:val="28"/>
        </w:rPr>
        <w:t>Проект регуляторного акта –</w:t>
      </w:r>
      <w:r w:rsidRPr="00CF60E0">
        <w:rPr>
          <w:rFonts w:ascii="Times New Roman" w:hAnsi="Times New Roman"/>
          <w:b/>
          <w:bCs/>
          <w:i/>
          <w:sz w:val="28"/>
          <w:szCs w:val="28"/>
          <w:bdr w:val="none" w:sz="0" w:space="0" w:color="auto" w:frame="1"/>
          <w:lang w:eastAsia="uk-UA"/>
        </w:rPr>
        <w:t xml:space="preserve"> рішення </w:t>
      </w:r>
      <w:r>
        <w:rPr>
          <w:rFonts w:ascii="Times New Roman" w:hAnsi="Times New Roman"/>
          <w:b/>
          <w:bCs/>
          <w:i/>
          <w:sz w:val="28"/>
          <w:szCs w:val="28"/>
          <w:bdr w:val="none" w:sz="0" w:space="0" w:color="auto" w:frame="1"/>
          <w:lang w:eastAsia="uk-UA"/>
        </w:rPr>
        <w:t xml:space="preserve">Хмільницькоїх </w:t>
      </w:r>
      <w:r w:rsidRPr="00CF60E0">
        <w:rPr>
          <w:rFonts w:ascii="Times New Roman" w:hAnsi="Times New Roman"/>
          <w:b/>
          <w:bCs/>
          <w:i/>
          <w:sz w:val="28"/>
          <w:szCs w:val="28"/>
          <w:bdr w:val="none" w:sz="0" w:space="0" w:color="auto" w:frame="1"/>
          <w:lang w:eastAsia="uk-UA"/>
        </w:rPr>
        <w:t xml:space="preserve"> сільської ради</w:t>
      </w:r>
      <w:r w:rsidRPr="00CF60E0">
        <w:rPr>
          <w:rFonts w:ascii="Times New Roman" w:hAnsi="Times New Roman"/>
          <w:b/>
          <w:i/>
          <w:sz w:val="28"/>
          <w:szCs w:val="28"/>
          <w:lang w:eastAsia="uk-UA"/>
        </w:rPr>
        <w:t xml:space="preserve"> «</w:t>
      </w:r>
      <w:r w:rsidRPr="00CF60E0">
        <w:rPr>
          <w:rFonts w:ascii="Times New Roman" w:hAnsi="Times New Roman"/>
          <w:b/>
          <w:bCs/>
          <w:i/>
          <w:sz w:val="28"/>
          <w:szCs w:val="28"/>
          <w:bdr w:val="none" w:sz="0" w:space="0" w:color="auto" w:frame="1"/>
          <w:lang w:eastAsia="uk-UA"/>
        </w:rPr>
        <w:t xml:space="preserve">Про встановлення місцевих податків  і зборів на 2019 рік» </w:t>
      </w:r>
      <w:r w:rsidRPr="00CF60E0">
        <w:rPr>
          <w:rFonts w:ascii="Times New Roman" w:hAnsi="Times New Roman"/>
          <w:b/>
          <w:i/>
          <w:sz w:val="28"/>
          <w:szCs w:val="28"/>
        </w:rPr>
        <w:t>відповідає вимогам статті 8 Закону України «Про засади державної регуляторної політики у сфері господарської діяльності»</w:t>
      </w:r>
      <w:r w:rsidRPr="00CF60E0">
        <w:rPr>
          <w:rFonts w:ascii="Times New Roman" w:hAnsi="Times New Roman"/>
          <w:sz w:val="28"/>
          <w:szCs w:val="28"/>
        </w:rPr>
        <w:t xml:space="preserve"> щодо підготовки аналізу регуляторного впливу з</w:t>
      </w:r>
      <w:r>
        <w:rPr>
          <w:rFonts w:ascii="Times New Roman" w:hAnsi="Times New Roman"/>
          <w:sz w:val="28"/>
          <w:szCs w:val="28"/>
        </w:rPr>
        <w:t>:</w:t>
      </w:r>
      <w:r w:rsidRPr="00CF60E0">
        <w:rPr>
          <w:rFonts w:ascii="Times New Roman" w:hAnsi="Times New Roman"/>
          <w:sz w:val="28"/>
          <w:szCs w:val="28"/>
        </w:rPr>
        <w:t xml:space="preserve"> </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визначення та проведення аналізу проблеми, яку пропонується розв'язати шляхом державного регулювання господарських відносин, а також оцінки важливості цієї проблеми;</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обґрунтування, чому визначена проблема не може бути розв'язана за допомогою ринкових механізмів і потребує державного регулювання;</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обґрунтування, чому визначена проблема не може бути розв'язана за допомогою діючих регуляторних актів, та розгляду можливості внесення змін до них;</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визначення очікуваних результатів прийняття запропонованого регуляторного акта, у тому числі здійснення розрахунку очікуваних витрат та вигод суб'єктів господарювання, громадян та держави внаслідок дії регуляторного акта;</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визначення цілі державного регулювання;</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визначення та оцінка усіх прийнятних альтернативних способів досягнення встановлених цілей, у тому числі ті з них, які не передбачають безпосереднього державного регулювання господарських відносин;</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аргументування переваг обраного способу досягнення встановлених цілей;</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опису механізмів і заходів, які забезпечать розв'язання визначеної проблеми шляхом прийняття запропонованого регуляторного акта;</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обґрунтування можливості досягнення встановлених цілей у разі прийняття запропонованого регуляторного акта;</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обґрунтованого доведення,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обґрунтованого доведення,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оцінки можливості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оцінки ризику впливу зовнішніх чинників на дію запропонованого регуляторного акта,</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обґрунтування запропонованого строку чинності регуляторного акта;</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визначення показників результативності регуляторного акта;</w:t>
      </w:r>
    </w:p>
    <w:p w:rsidR="0061196F" w:rsidRPr="00CF60E0" w:rsidRDefault="0061196F" w:rsidP="005B49DB">
      <w:pPr>
        <w:pStyle w:val="a3"/>
        <w:numPr>
          <w:ilvl w:val="0"/>
          <w:numId w:val="2"/>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 xml:space="preserve">визначення заходів, за допомогою яких буде здійснюватися відстеження результативності регуляторного акта в разі його прийняття. </w:t>
      </w:r>
    </w:p>
    <w:p w:rsidR="0061196F" w:rsidRPr="00CF60E0" w:rsidRDefault="0061196F" w:rsidP="005B49DB">
      <w:pPr>
        <w:pStyle w:val="a3"/>
        <w:ind w:firstLine="708"/>
        <w:jc w:val="both"/>
        <w:rPr>
          <w:rFonts w:ascii="Times New Roman" w:hAnsi="Times New Roman"/>
          <w:sz w:val="28"/>
          <w:szCs w:val="28"/>
          <w:lang w:val="ru-RU"/>
        </w:rPr>
      </w:pPr>
    </w:p>
    <w:p w:rsidR="0061196F" w:rsidRPr="00CF60E0" w:rsidRDefault="0061196F" w:rsidP="005B49DB">
      <w:pPr>
        <w:pStyle w:val="a3"/>
        <w:ind w:firstLine="709"/>
        <w:rPr>
          <w:rFonts w:ascii="Times New Roman" w:hAnsi="Times New Roman"/>
          <w:b/>
          <w:i/>
          <w:sz w:val="28"/>
          <w:szCs w:val="28"/>
        </w:rPr>
      </w:pPr>
      <w:r w:rsidRPr="00CF60E0">
        <w:rPr>
          <w:rFonts w:ascii="Times New Roman" w:hAnsi="Times New Roman"/>
          <w:b/>
          <w:sz w:val="28"/>
          <w:szCs w:val="28"/>
        </w:rPr>
        <w:t>3.</w:t>
      </w:r>
      <w:r w:rsidRPr="00CF60E0">
        <w:rPr>
          <w:rFonts w:ascii="Times New Roman" w:hAnsi="Times New Roman"/>
          <w:b/>
          <w:i/>
          <w:sz w:val="28"/>
          <w:szCs w:val="28"/>
        </w:rPr>
        <w:t xml:space="preserve"> Узагальнений висновок </w:t>
      </w:r>
    </w:p>
    <w:p w:rsidR="0061196F" w:rsidRPr="00CF60E0" w:rsidRDefault="0061196F" w:rsidP="005B49DB">
      <w:pPr>
        <w:shd w:val="clear" w:color="auto" w:fill="FFFFFF"/>
        <w:spacing w:after="0" w:line="240" w:lineRule="auto"/>
        <w:ind w:left="75" w:firstLine="634"/>
        <w:jc w:val="both"/>
        <w:rPr>
          <w:rFonts w:ascii="Times New Roman" w:hAnsi="Times New Roman"/>
          <w:sz w:val="28"/>
          <w:szCs w:val="28"/>
        </w:rPr>
      </w:pPr>
      <w:r w:rsidRPr="00CF60E0">
        <w:rPr>
          <w:rFonts w:ascii="Times New Roman" w:hAnsi="Times New Roman"/>
          <w:sz w:val="28"/>
          <w:szCs w:val="28"/>
        </w:rPr>
        <w:t xml:space="preserve">Проаналізувавши проект регуляторного акта, Постійна комісія сільської ради вважає, що проект регуляторного акта – проект рішення </w:t>
      </w:r>
      <w:r>
        <w:rPr>
          <w:rFonts w:ascii="Times New Roman" w:hAnsi="Times New Roman"/>
          <w:sz w:val="28"/>
          <w:szCs w:val="28"/>
        </w:rPr>
        <w:t>Хмільницької</w:t>
      </w:r>
      <w:r w:rsidRPr="00CF60E0">
        <w:rPr>
          <w:rFonts w:ascii="Times New Roman" w:hAnsi="Times New Roman"/>
          <w:sz w:val="28"/>
          <w:szCs w:val="28"/>
        </w:rPr>
        <w:t xml:space="preserve"> сільської ради «Про місцеві  податки і збори на 2019 рік» 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 </w:t>
      </w:r>
    </w:p>
    <w:p w:rsidR="0061196F" w:rsidRPr="00CF60E0" w:rsidRDefault="0061196F" w:rsidP="005B49DB">
      <w:pPr>
        <w:shd w:val="clear" w:color="auto" w:fill="FFFFFF"/>
        <w:spacing w:after="0" w:line="240" w:lineRule="auto"/>
        <w:ind w:left="75" w:firstLine="633"/>
        <w:jc w:val="both"/>
        <w:rPr>
          <w:rFonts w:ascii="Times New Roman" w:hAnsi="Times New Roman"/>
          <w:sz w:val="28"/>
          <w:szCs w:val="28"/>
          <w:lang w:eastAsia="uk-UA"/>
        </w:rPr>
      </w:pPr>
      <w:r w:rsidRPr="00CF60E0">
        <w:rPr>
          <w:rFonts w:ascii="Times New Roman" w:hAnsi="Times New Roman"/>
          <w:sz w:val="28"/>
          <w:szCs w:val="28"/>
        </w:rPr>
        <w:t xml:space="preserve">Вказаний проект регуляторного акта </w:t>
      </w:r>
      <w:r w:rsidRPr="00CF60E0">
        <w:rPr>
          <w:rFonts w:ascii="Times New Roman" w:hAnsi="Times New Roman"/>
          <w:sz w:val="28"/>
          <w:szCs w:val="28"/>
          <w:lang w:eastAsia="uk-UA"/>
        </w:rPr>
        <w:t>може бути винесений на розгляд сільської ради, реалізація в дію якого надасть можливість:</w:t>
      </w:r>
    </w:p>
    <w:p w:rsidR="0061196F" w:rsidRPr="00D677F6" w:rsidRDefault="0061196F" w:rsidP="005B49DB">
      <w:pPr>
        <w:pStyle w:val="a5"/>
        <w:numPr>
          <w:ilvl w:val="0"/>
          <w:numId w:val="3"/>
        </w:numPr>
        <w:shd w:val="clear" w:color="auto" w:fill="FFFFFF"/>
        <w:tabs>
          <w:tab w:val="left" w:pos="993"/>
        </w:tabs>
        <w:spacing w:after="0" w:line="240" w:lineRule="auto"/>
        <w:ind w:left="0" w:firstLine="567"/>
        <w:jc w:val="both"/>
        <w:rPr>
          <w:rFonts w:ascii="Times New Roman" w:hAnsi="Times New Roman"/>
          <w:sz w:val="28"/>
          <w:szCs w:val="28"/>
          <w:lang w:eastAsia="uk-UA"/>
        </w:rPr>
      </w:pPr>
      <w:r w:rsidRPr="00D677F6">
        <w:rPr>
          <w:rFonts w:ascii="Times New Roman" w:hAnsi="Times New Roman"/>
          <w:sz w:val="28"/>
          <w:szCs w:val="28"/>
          <w:lang w:eastAsia="uk-UA"/>
        </w:rPr>
        <w:t xml:space="preserve">для </w:t>
      </w:r>
      <w:r>
        <w:rPr>
          <w:rFonts w:ascii="Times New Roman" w:hAnsi="Times New Roman"/>
          <w:sz w:val="28"/>
          <w:szCs w:val="28"/>
          <w:lang w:eastAsia="uk-UA"/>
        </w:rPr>
        <w:t>Хмільницької</w:t>
      </w:r>
      <w:r w:rsidRPr="00D677F6">
        <w:rPr>
          <w:rFonts w:ascii="Times New Roman" w:hAnsi="Times New Roman"/>
          <w:sz w:val="28"/>
          <w:szCs w:val="28"/>
          <w:lang w:eastAsia="uk-UA"/>
        </w:rPr>
        <w:t xml:space="preserve">  сільської ради – забезпечити приведення у відповідність до вимог чинного законодавства нормативних актів сільської ради щодо встановлення ставок податків і зборів  на території </w:t>
      </w:r>
      <w:r>
        <w:rPr>
          <w:rFonts w:ascii="Times New Roman" w:hAnsi="Times New Roman"/>
          <w:sz w:val="28"/>
          <w:szCs w:val="28"/>
          <w:lang w:eastAsia="uk-UA"/>
        </w:rPr>
        <w:t>Хмільницької</w:t>
      </w:r>
      <w:r w:rsidRPr="00D677F6">
        <w:rPr>
          <w:rFonts w:ascii="Times New Roman" w:hAnsi="Times New Roman"/>
          <w:sz w:val="28"/>
          <w:szCs w:val="28"/>
          <w:lang w:eastAsia="uk-UA"/>
        </w:rPr>
        <w:t xml:space="preserve"> сільської ради, створення позитивного іміджу влади та забезпечення інтересів </w:t>
      </w:r>
      <w:r>
        <w:rPr>
          <w:rFonts w:ascii="Times New Roman" w:hAnsi="Times New Roman"/>
          <w:sz w:val="28"/>
          <w:szCs w:val="28"/>
          <w:lang w:eastAsia="uk-UA"/>
        </w:rPr>
        <w:t>Хмільницької</w:t>
      </w:r>
      <w:r w:rsidRPr="00D677F6">
        <w:rPr>
          <w:rFonts w:ascii="Times New Roman" w:hAnsi="Times New Roman"/>
          <w:sz w:val="28"/>
          <w:szCs w:val="28"/>
          <w:lang w:eastAsia="uk-UA"/>
        </w:rPr>
        <w:t xml:space="preserve"> територіальної громади;</w:t>
      </w:r>
    </w:p>
    <w:p w:rsidR="0061196F" w:rsidRPr="00D677F6" w:rsidRDefault="0061196F" w:rsidP="005B49DB">
      <w:pPr>
        <w:pStyle w:val="a5"/>
        <w:numPr>
          <w:ilvl w:val="0"/>
          <w:numId w:val="3"/>
        </w:numPr>
        <w:shd w:val="clear" w:color="auto" w:fill="FFFFFF"/>
        <w:tabs>
          <w:tab w:val="left" w:pos="993"/>
        </w:tabs>
        <w:spacing w:after="0" w:line="240" w:lineRule="auto"/>
        <w:ind w:left="0" w:firstLine="567"/>
        <w:jc w:val="both"/>
        <w:rPr>
          <w:rFonts w:ascii="Arial" w:hAnsi="Arial" w:cs="Arial"/>
          <w:sz w:val="18"/>
          <w:szCs w:val="18"/>
          <w:lang w:eastAsia="uk-UA"/>
        </w:rPr>
      </w:pPr>
      <w:r w:rsidRPr="00D677F6">
        <w:rPr>
          <w:rFonts w:ascii="Times New Roman" w:hAnsi="Times New Roman"/>
          <w:sz w:val="28"/>
          <w:szCs w:val="28"/>
          <w:lang w:eastAsia="uk-UA"/>
        </w:rPr>
        <w:t>для органів державної фіскальної служби та платників податків і зборів – застосовування у роботі нормативних актів сільської ради з питань оподаткування, які відповідають вимогам чинного законодавства.</w:t>
      </w:r>
    </w:p>
    <w:p w:rsidR="0061196F" w:rsidRPr="00CF60E0" w:rsidRDefault="0061196F" w:rsidP="005B49DB">
      <w:pPr>
        <w:pStyle w:val="a3"/>
        <w:jc w:val="both"/>
        <w:rPr>
          <w:rFonts w:ascii="Times New Roman" w:hAnsi="Times New Roman"/>
          <w:sz w:val="28"/>
          <w:szCs w:val="28"/>
        </w:rPr>
      </w:pPr>
    </w:p>
    <w:p w:rsidR="0061196F" w:rsidRDefault="0061196F" w:rsidP="005B49DB">
      <w:pPr>
        <w:pStyle w:val="a3"/>
        <w:jc w:val="both"/>
        <w:rPr>
          <w:rFonts w:ascii="Times New Roman" w:hAnsi="Times New Roman"/>
          <w:sz w:val="28"/>
          <w:szCs w:val="28"/>
        </w:rPr>
      </w:pPr>
    </w:p>
    <w:p w:rsidR="0061196F" w:rsidRPr="00CF60E0" w:rsidRDefault="0061196F" w:rsidP="005B49DB">
      <w:pPr>
        <w:pStyle w:val="a3"/>
        <w:jc w:val="both"/>
        <w:rPr>
          <w:rFonts w:ascii="Times New Roman" w:hAnsi="Times New Roman"/>
          <w:sz w:val="28"/>
          <w:szCs w:val="28"/>
        </w:rPr>
      </w:pPr>
    </w:p>
    <w:p w:rsidR="0061196F" w:rsidRPr="00CF60E0" w:rsidRDefault="0061196F" w:rsidP="005B49DB">
      <w:pPr>
        <w:pStyle w:val="a3"/>
        <w:jc w:val="both"/>
        <w:rPr>
          <w:rFonts w:ascii="Times New Roman" w:hAnsi="Times New Roman"/>
          <w:b/>
          <w:sz w:val="28"/>
          <w:szCs w:val="28"/>
        </w:rPr>
      </w:pPr>
      <w:r w:rsidRPr="00CF60E0">
        <w:rPr>
          <w:rFonts w:ascii="Times New Roman" w:hAnsi="Times New Roman"/>
          <w:b/>
          <w:sz w:val="28"/>
          <w:szCs w:val="28"/>
        </w:rPr>
        <w:t xml:space="preserve">Голова постійної депутатської комісії </w:t>
      </w:r>
    </w:p>
    <w:p w:rsidR="0061196F" w:rsidRDefault="0061196F" w:rsidP="005B49DB">
      <w:pPr>
        <w:pStyle w:val="a3"/>
        <w:jc w:val="both"/>
        <w:rPr>
          <w:rFonts w:ascii="Times New Roman" w:hAnsi="Times New Roman"/>
          <w:b/>
          <w:sz w:val="28"/>
          <w:szCs w:val="28"/>
        </w:rPr>
      </w:pPr>
      <w:r>
        <w:rPr>
          <w:rFonts w:ascii="Times New Roman" w:hAnsi="Times New Roman"/>
          <w:b/>
          <w:sz w:val="28"/>
          <w:szCs w:val="28"/>
        </w:rPr>
        <w:t xml:space="preserve">Хмільницької </w:t>
      </w:r>
      <w:r w:rsidRPr="00CF60E0">
        <w:rPr>
          <w:rFonts w:ascii="Times New Roman" w:hAnsi="Times New Roman"/>
          <w:b/>
          <w:sz w:val="28"/>
          <w:szCs w:val="28"/>
        </w:rPr>
        <w:t xml:space="preserve"> </w:t>
      </w:r>
      <w:r>
        <w:rPr>
          <w:rFonts w:ascii="Times New Roman" w:hAnsi="Times New Roman"/>
          <w:b/>
          <w:sz w:val="28"/>
          <w:szCs w:val="28"/>
        </w:rPr>
        <w:t xml:space="preserve">сільської ради з питань  </w:t>
      </w:r>
    </w:p>
    <w:p w:rsidR="0061196F" w:rsidRDefault="0061196F" w:rsidP="005B49DB">
      <w:pPr>
        <w:pStyle w:val="a3"/>
        <w:jc w:val="both"/>
        <w:rPr>
          <w:rFonts w:ascii="Times New Roman" w:hAnsi="Times New Roman"/>
          <w:b/>
          <w:bCs/>
          <w:sz w:val="28"/>
          <w:szCs w:val="28"/>
          <w:lang w:eastAsia="ru-RU"/>
        </w:rPr>
      </w:pPr>
      <w:r w:rsidRPr="00CF60E0">
        <w:rPr>
          <w:rFonts w:ascii="Times New Roman" w:hAnsi="Times New Roman"/>
          <w:b/>
          <w:sz w:val="28"/>
          <w:szCs w:val="28"/>
        </w:rPr>
        <w:t xml:space="preserve">соціально-економічного </w:t>
      </w:r>
      <w:r>
        <w:rPr>
          <w:rFonts w:ascii="Times New Roman" w:hAnsi="Times New Roman"/>
          <w:b/>
          <w:sz w:val="28"/>
          <w:szCs w:val="28"/>
        </w:rPr>
        <w:t xml:space="preserve">і культурного </w:t>
      </w:r>
      <w:r w:rsidRPr="00CF60E0">
        <w:rPr>
          <w:rFonts w:ascii="Times New Roman" w:hAnsi="Times New Roman"/>
          <w:b/>
          <w:sz w:val="28"/>
          <w:szCs w:val="28"/>
        </w:rPr>
        <w:t>розв</w:t>
      </w:r>
      <w:r>
        <w:rPr>
          <w:rFonts w:ascii="Times New Roman" w:hAnsi="Times New Roman"/>
          <w:b/>
          <w:sz w:val="28"/>
          <w:szCs w:val="28"/>
        </w:rPr>
        <w:t>итку села</w:t>
      </w:r>
      <w:r w:rsidRPr="00CF60E0">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bCs/>
          <w:sz w:val="28"/>
          <w:szCs w:val="28"/>
          <w:lang w:eastAsia="ru-RU"/>
        </w:rPr>
        <w:t xml:space="preserve">  </w:t>
      </w:r>
      <w:r w:rsidRPr="00CF60E0">
        <w:rPr>
          <w:rFonts w:ascii="Times New Roman" w:hAnsi="Times New Roman"/>
          <w:b/>
          <w:bCs/>
          <w:sz w:val="28"/>
          <w:szCs w:val="28"/>
          <w:lang w:eastAsia="ru-RU"/>
        </w:rPr>
        <w:tab/>
      </w:r>
      <w:r w:rsidRPr="00CF60E0">
        <w:rPr>
          <w:rFonts w:ascii="Times New Roman" w:hAnsi="Times New Roman"/>
          <w:b/>
          <w:bCs/>
          <w:sz w:val="28"/>
          <w:szCs w:val="28"/>
          <w:lang w:eastAsia="ru-RU"/>
        </w:rPr>
        <w:tab/>
      </w:r>
      <w:r w:rsidRPr="00CF60E0">
        <w:rPr>
          <w:rFonts w:ascii="Times New Roman" w:hAnsi="Times New Roman"/>
          <w:b/>
          <w:bCs/>
          <w:sz w:val="28"/>
          <w:szCs w:val="28"/>
          <w:lang w:eastAsia="ru-RU"/>
        </w:rPr>
        <w:tab/>
      </w:r>
      <w:r w:rsidRPr="00CF60E0">
        <w:rPr>
          <w:rFonts w:ascii="Times New Roman" w:hAnsi="Times New Roman"/>
          <w:b/>
          <w:bCs/>
          <w:sz w:val="28"/>
          <w:szCs w:val="28"/>
          <w:lang w:eastAsia="ru-RU"/>
        </w:rPr>
        <w:tab/>
      </w:r>
      <w:r w:rsidRPr="00CF60E0">
        <w:rPr>
          <w:rFonts w:ascii="Times New Roman" w:hAnsi="Times New Roman"/>
          <w:b/>
          <w:bCs/>
          <w:sz w:val="28"/>
          <w:szCs w:val="28"/>
          <w:lang w:eastAsia="ru-RU"/>
        </w:rPr>
        <w:tab/>
      </w:r>
      <w:r>
        <w:rPr>
          <w:rFonts w:ascii="Times New Roman" w:hAnsi="Times New Roman"/>
          <w:b/>
          <w:bCs/>
          <w:sz w:val="28"/>
          <w:szCs w:val="28"/>
          <w:lang w:eastAsia="ru-RU"/>
        </w:rPr>
        <w:t xml:space="preserve">   </w:t>
      </w:r>
    </w:p>
    <w:p w:rsidR="0061196F" w:rsidRPr="005B49DB" w:rsidRDefault="0061196F" w:rsidP="005B49DB">
      <w:pPr>
        <w:pStyle w:val="a3"/>
        <w:jc w:val="both"/>
        <w:rPr>
          <w:rFonts w:ascii="Times New Roman" w:hAnsi="Times New Roman"/>
          <w:b/>
          <w:sz w:val="28"/>
          <w:szCs w:val="28"/>
        </w:rPr>
      </w:pPr>
      <w:r>
        <w:rPr>
          <w:rFonts w:ascii="Times New Roman" w:hAnsi="Times New Roman"/>
          <w:b/>
          <w:bCs/>
          <w:sz w:val="28"/>
          <w:szCs w:val="28"/>
          <w:lang w:eastAsia="ru-RU"/>
        </w:rPr>
        <w:t xml:space="preserve">                                                                                                          Т.П.Гончар</w:t>
      </w:r>
      <w:r w:rsidRPr="00CF60E0">
        <w:rPr>
          <w:rFonts w:ascii="Times New Roman" w:hAnsi="Times New Roman"/>
          <w:b/>
          <w:bCs/>
          <w:sz w:val="28"/>
          <w:szCs w:val="28"/>
          <w:lang w:eastAsia="ru-RU"/>
        </w:rPr>
        <w:t xml:space="preserve"> Сотниченко</w:t>
      </w: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r>
        <w:rPr>
          <w:rFonts w:ascii="Times New Roman" w:hAnsi="Times New Roman"/>
          <w:b/>
          <w:bCs/>
          <w:sz w:val="28"/>
          <w:szCs w:val="28"/>
          <w:bdr w:val="none" w:sz="0" w:space="0" w:color="auto" w:frame="1"/>
          <w:lang w:eastAsia="uk-UA"/>
        </w:rPr>
        <w:t>П Р О Е К Т Р І Ш Е Н Н Я</w:t>
      </w: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Default="004E0FF0" w:rsidP="00EB72FA">
      <w:pPr>
        <w:ind w:right="23" w:firstLine="142"/>
        <w:jc w:val="center"/>
        <w:rPr>
          <w:sz w:val="28"/>
        </w:rPr>
      </w:pPr>
      <w:r>
        <w:rPr>
          <w:noProof/>
          <w:lang w:eastAsia="uk-UA"/>
        </w:rPr>
        <w:drawing>
          <wp:inline distT="0" distB="0" distL="0" distR="0">
            <wp:extent cx="4191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9100" cy="552450"/>
                    </a:xfrm>
                    <a:prstGeom prst="rect">
                      <a:avLst/>
                    </a:prstGeom>
                    <a:noFill/>
                    <a:ln w="9525">
                      <a:noFill/>
                      <a:miter lim="800000"/>
                      <a:headEnd/>
                      <a:tailEnd/>
                    </a:ln>
                  </pic:spPr>
                </pic:pic>
              </a:graphicData>
            </a:graphic>
          </wp:inline>
        </w:drawing>
      </w:r>
    </w:p>
    <w:p w:rsidR="0061196F" w:rsidRDefault="0061196F" w:rsidP="00EB72FA">
      <w:pPr>
        <w:ind w:right="23" w:firstLine="142"/>
        <w:jc w:val="center"/>
      </w:pPr>
      <w:r>
        <w:t>УКРАЇНА</w:t>
      </w:r>
    </w:p>
    <w:p w:rsidR="0061196F" w:rsidRPr="00AD00EF" w:rsidRDefault="0061196F" w:rsidP="00EB72FA">
      <w:pPr>
        <w:ind w:right="23" w:firstLine="142"/>
        <w:jc w:val="center"/>
      </w:pPr>
    </w:p>
    <w:p w:rsidR="0061196F" w:rsidRDefault="0061196F" w:rsidP="00EB72FA">
      <w:pPr>
        <w:jc w:val="center"/>
        <w:rPr>
          <w:sz w:val="28"/>
          <w:szCs w:val="28"/>
        </w:rPr>
      </w:pPr>
      <w:r>
        <w:rPr>
          <w:sz w:val="28"/>
          <w:szCs w:val="28"/>
        </w:rPr>
        <w:t>ХМІЛЬНИЦЬКА СІЛЬСЬКА РАДА</w:t>
      </w:r>
    </w:p>
    <w:p w:rsidR="0061196F" w:rsidRPr="00BD5BBA" w:rsidRDefault="0061196F" w:rsidP="00EB72FA">
      <w:pPr>
        <w:jc w:val="center"/>
        <w:rPr>
          <w:sz w:val="28"/>
          <w:szCs w:val="28"/>
        </w:rPr>
      </w:pPr>
      <w:r>
        <w:rPr>
          <w:sz w:val="28"/>
          <w:szCs w:val="28"/>
        </w:rPr>
        <w:t>ЧЕРНІГІВСЬКОГО РАЙОНУ</w:t>
      </w:r>
    </w:p>
    <w:p w:rsidR="0061196F" w:rsidRPr="00BD5BBA" w:rsidRDefault="0061196F" w:rsidP="00EB72FA">
      <w:pPr>
        <w:jc w:val="center"/>
      </w:pPr>
      <w:r>
        <w:rPr>
          <w:sz w:val="28"/>
          <w:szCs w:val="28"/>
        </w:rPr>
        <w:t>ЧЕРНІГІВСЬКОЇ ОБЛАСТІ</w:t>
      </w:r>
    </w:p>
    <w:p w:rsidR="0061196F" w:rsidRPr="006008F2" w:rsidRDefault="0061196F" w:rsidP="00EB72FA">
      <w:pPr>
        <w:spacing w:before="20" w:after="20"/>
        <w:jc w:val="center"/>
        <w:rPr>
          <w:b/>
        </w:rPr>
      </w:pPr>
      <w:r>
        <w:rPr>
          <w:b/>
        </w:rPr>
        <w:t xml:space="preserve"> (                                                    )</w:t>
      </w:r>
    </w:p>
    <w:p w:rsidR="0061196F" w:rsidRPr="00C61244" w:rsidRDefault="0061196F" w:rsidP="00EB72FA">
      <w:pPr>
        <w:spacing w:before="20" w:after="20"/>
        <w:jc w:val="center"/>
        <w:rPr>
          <w:b/>
          <w:sz w:val="32"/>
          <w:szCs w:val="32"/>
        </w:rPr>
      </w:pPr>
      <w:r w:rsidRPr="00C61244">
        <w:rPr>
          <w:b/>
          <w:sz w:val="32"/>
          <w:szCs w:val="32"/>
        </w:rPr>
        <w:t>Р І Ш Е Н Н Я</w:t>
      </w:r>
    </w:p>
    <w:p w:rsidR="0061196F" w:rsidRPr="003574D6" w:rsidRDefault="0061196F" w:rsidP="00EB72FA">
      <w:pPr>
        <w:widowControl w:val="0"/>
        <w:jc w:val="center"/>
      </w:pPr>
    </w:p>
    <w:p w:rsidR="0061196F" w:rsidRPr="003574D6" w:rsidRDefault="0061196F" w:rsidP="00EB72FA">
      <w:pPr>
        <w:widowControl w:val="0"/>
        <w:jc w:val="center"/>
      </w:pPr>
    </w:p>
    <w:p w:rsidR="0061196F" w:rsidRDefault="0061196F" w:rsidP="00EB72FA">
      <w:pPr>
        <w:widowControl w:val="0"/>
      </w:pPr>
      <w:r>
        <w:t xml:space="preserve">_________________ 2018 рік                                                                      </w:t>
      </w:r>
    </w:p>
    <w:p w:rsidR="0061196F" w:rsidRPr="003574D6" w:rsidRDefault="0061196F" w:rsidP="00EB72FA">
      <w:pPr>
        <w:widowControl w:val="0"/>
      </w:pPr>
    </w:p>
    <w:p w:rsidR="0061196F" w:rsidRPr="00F123D0" w:rsidRDefault="0061196F" w:rsidP="00EB72FA">
      <w:pPr>
        <w:widowControl w:val="0"/>
        <w:rPr>
          <w:sz w:val="28"/>
          <w:szCs w:val="28"/>
        </w:rPr>
      </w:pPr>
      <w:r w:rsidRPr="00F123D0">
        <w:rPr>
          <w:sz w:val="28"/>
          <w:szCs w:val="28"/>
        </w:rPr>
        <w:t xml:space="preserve">Про встановлення місцевих податків  </w:t>
      </w:r>
    </w:p>
    <w:p w:rsidR="0061196F" w:rsidRPr="00F123D0" w:rsidRDefault="0061196F" w:rsidP="00EB72FA">
      <w:pPr>
        <w:widowControl w:val="0"/>
        <w:rPr>
          <w:sz w:val="28"/>
          <w:szCs w:val="28"/>
        </w:rPr>
      </w:pPr>
      <w:r w:rsidRPr="00F123D0">
        <w:rPr>
          <w:sz w:val="28"/>
          <w:szCs w:val="28"/>
        </w:rPr>
        <w:t>і зборів на 201</w:t>
      </w:r>
      <w:r>
        <w:rPr>
          <w:sz w:val="28"/>
          <w:szCs w:val="28"/>
        </w:rPr>
        <w:t>9</w:t>
      </w:r>
      <w:r w:rsidRPr="00F123D0">
        <w:rPr>
          <w:sz w:val="28"/>
          <w:szCs w:val="28"/>
        </w:rPr>
        <w:t xml:space="preserve"> рік</w:t>
      </w:r>
    </w:p>
    <w:p w:rsidR="0061196F" w:rsidRPr="003574D6" w:rsidRDefault="0061196F" w:rsidP="00EB72FA">
      <w:pPr>
        <w:widowControl w:val="0"/>
      </w:pPr>
    </w:p>
    <w:p w:rsidR="0061196F" w:rsidRPr="003574D6" w:rsidRDefault="0061196F" w:rsidP="00EB72FA">
      <w:pPr>
        <w:widowControl w:val="0"/>
        <w:ind w:firstLine="720"/>
        <w:jc w:val="both"/>
        <w:rPr>
          <w:sz w:val="28"/>
          <w:szCs w:val="28"/>
        </w:rPr>
      </w:pPr>
      <w:r w:rsidRPr="003574D6">
        <w:rPr>
          <w:sz w:val="28"/>
          <w:szCs w:val="28"/>
        </w:rPr>
        <w:t xml:space="preserve">Відповідно до пункту </w:t>
      </w:r>
      <w:r w:rsidRPr="003574D6">
        <w:rPr>
          <w:sz w:val="28"/>
          <w:szCs w:val="28"/>
          <w:lang w:eastAsia="uk-UA"/>
        </w:rPr>
        <w:t>до статті 7,</w:t>
      </w:r>
      <w:r>
        <w:rPr>
          <w:sz w:val="28"/>
          <w:szCs w:val="28"/>
          <w:lang w:eastAsia="uk-UA"/>
        </w:rPr>
        <w:t>10,</w:t>
      </w:r>
      <w:r w:rsidRPr="003574D6">
        <w:rPr>
          <w:sz w:val="28"/>
          <w:szCs w:val="28"/>
          <w:lang w:eastAsia="uk-UA"/>
        </w:rPr>
        <w:t xml:space="preserve"> пункту 12.3 статті 12, </w:t>
      </w:r>
      <w:r w:rsidRPr="003574D6">
        <w:rPr>
          <w:sz w:val="28"/>
          <w:szCs w:val="28"/>
        </w:rPr>
        <w:t xml:space="preserve">абзацу четвертого підпункту 266.4.2 пункту 266.4 статті 266 та абзацу другого </w:t>
      </w:r>
      <w:r w:rsidRPr="003574D6">
        <w:rPr>
          <w:sz w:val="28"/>
          <w:szCs w:val="28"/>
        </w:rPr>
        <w:br/>
        <w:t xml:space="preserve">пункту 284.1 статті 284 Податкового кодексу України, керуючись пунктом 24 частини першої статті 26 Закону України «Про місцеве самоврядування в Україні», </w:t>
      </w:r>
      <w:r>
        <w:rPr>
          <w:sz w:val="28"/>
          <w:szCs w:val="28"/>
        </w:rPr>
        <w:t xml:space="preserve"> сільська рада </w:t>
      </w:r>
      <w:r w:rsidRPr="003574D6">
        <w:rPr>
          <w:sz w:val="28"/>
          <w:szCs w:val="28"/>
        </w:rPr>
        <w:t>ВИРІШИЛА:</w:t>
      </w:r>
    </w:p>
    <w:p w:rsidR="0061196F" w:rsidRPr="003574D6" w:rsidRDefault="0061196F" w:rsidP="00EB72FA">
      <w:pPr>
        <w:widowControl w:val="0"/>
        <w:jc w:val="both"/>
        <w:rPr>
          <w:sz w:val="28"/>
          <w:szCs w:val="28"/>
        </w:rPr>
      </w:pPr>
    </w:p>
    <w:p w:rsidR="0061196F" w:rsidRPr="003574D6" w:rsidRDefault="0061196F" w:rsidP="00EB72FA">
      <w:pPr>
        <w:widowControl w:val="0"/>
        <w:ind w:firstLine="851"/>
        <w:jc w:val="both"/>
        <w:rPr>
          <w:sz w:val="28"/>
          <w:szCs w:val="28"/>
        </w:rPr>
      </w:pPr>
      <w:r w:rsidRPr="003574D6">
        <w:rPr>
          <w:sz w:val="28"/>
          <w:szCs w:val="28"/>
        </w:rPr>
        <w:t xml:space="preserve">1. Встановити на території </w:t>
      </w:r>
      <w:r>
        <w:rPr>
          <w:sz w:val="28"/>
          <w:szCs w:val="28"/>
        </w:rPr>
        <w:t>Хмільницької сільської</w:t>
      </w:r>
      <w:r w:rsidRPr="003574D6">
        <w:rPr>
          <w:sz w:val="28"/>
          <w:szCs w:val="28"/>
        </w:rPr>
        <w:t xml:space="preserve"> ради такі податки і збори:</w:t>
      </w:r>
    </w:p>
    <w:p w:rsidR="0061196F" w:rsidRDefault="0061196F" w:rsidP="00EB72FA">
      <w:pPr>
        <w:widowControl w:val="0"/>
        <w:ind w:firstLine="720"/>
        <w:jc w:val="both"/>
        <w:rPr>
          <w:sz w:val="28"/>
          <w:szCs w:val="28"/>
        </w:rPr>
      </w:pPr>
      <w:r w:rsidRPr="003574D6">
        <w:rPr>
          <w:sz w:val="28"/>
          <w:szCs w:val="28"/>
        </w:rPr>
        <w:t>1.1. </w:t>
      </w:r>
      <w:r>
        <w:rPr>
          <w:sz w:val="28"/>
          <w:szCs w:val="28"/>
        </w:rPr>
        <w:t>Податок на майно:</w:t>
      </w:r>
    </w:p>
    <w:p w:rsidR="0061196F" w:rsidRDefault="0061196F" w:rsidP="00EB72FA">
      <w:pPr>
        <w:widowControl w:val="0"/>
        <w:ind w:firstLine="720"/>
        <w:jc w:val="both"/>
        <w:rPr>
          <w:sz w:val="28"/>
          <w:szCs w:val="28"/>
        </w:rPr>
      </w:pPr>
      <w:r>
        <w:rPr>
          <w:sz w:val="28"/>
          <w:szCs w:val="28"/>
        </w:rPr>
        <w:t>1.1.1. податок на  майно, відмінне від земельної ділянки;</w:t>
      </w:r>
    </w:p>
    <w:p w:rsidR="0061196F" w:rsidRDefault="0061196F" w:rsidP="00EB72FA">
      <w:pPr>
        <w:widowControl w:val="0"/>
        <w:ind w:firstLine="720"/>
        <w:jc w:val="both"/>
        <w:rPr>
          <w:sz w:val="28"/>
          <w:szCs w:val="28"/>
        </w:rPr>
      </w:pPr>
      <w:r>
        <w:rPr>
          <w:sz w:val="28"/>
          <w:szCs w:val="28"/>
        </w:rPr>
        <w:t>1.1.2. транспортний податок;</w:t>
      </w:r>
    </w:p>
    <w:p w:rsidR="0061196F" w:rsidRPr="003574D6" w:rsidRDefault="0061196F" w:rsidP="00EB72FA">
      <w:pPr>
        <w:widowControl w:val="0"/>
        <w:ind w:firstLine="720"/>
        <w:jc w:val="both"/>
        <w:rPr>
          <w:sz w:val="28"/>
          <w:szCs w:val="28"/>
        </w:rPr>
      </w:pPr>
      <w:r>
        <w:rPr>
          <w:sz w:val="28"/>
          <w:szCs w:val="28"/>
        </w:rPr>
        <w:t>1.1.3. плата за землю.</w:t>
      </w:r>
    </w:p>
    <w:p w:rsidR="0061196F" w:rsidRPr="003574D6" w:rsidRDefault="0061196F" w:rsidP="00EB72FA">
      <w:pPr>
        <w:widowControl w:val="0"/>
        <w:ind w:firstLine="720"/>
        <w:jc w:val="both"/>
        <w:rPr>
          <w:sz w:val="28"/>
          <w:szCs w:val="28"/>
        </w:rPr>
      </w:pPr>
      <w:r w:rsidRPr="003574D6">
        <w:rPr>
          <w:sz w:val="28"/>
          <w:szCs w:val="28"/>
        </w:rPr>
        <w:t>1.2. </w:t>
      </w:r>
      <w:r>
        <w:rPr>
          <w:sz w:val="28"/>
          <w:szCs w:val="28"/>
        </w:rPr>
        <w:t>Єдиний податок</w:t>
      </w:r>
      <w:r w:rsidRPr="003574D6">
        <w:rPr>
          <w:sz w:val="28"/>
          <w:szCs w:val="28"/>
        </w:rPr>
        <w:t>.</w:t>
      </w:r>
    </w:p>
    <w:p w:rsidR="0061196F" w:rsidRPr="003574D6" w:rsidRDefault="0061196F" w:rsidP="00EB72FA">
      <w:pPr>
        <w:widowControl w:val="0"/>
        <w:jc w:val="both"/>
        <w:rPr>
          <w:sz w:val="28"/>
          <w:szCs w:val="28"/>
        </w:rPr>
      </w:pPr>
      <w:r>
        <w:rPr>
          <w:sz w:val="28"/>
          <w:szCs w:val="28"/>
        </w:rPr>
        <w:t xml:space="preserve">           1.3. Акцизний податок з реалізації субʹєктами господарювання роздрібної торгівлі підакцизних товарів.</w:t>
      </w:r>
    </w:p>
    <w:p w:rsidR="0061196F" w:rsidRPr="003574D6" w:rsidRDefault="0061196F" w:rsidP="00EB72FA">
      <w:pPr>
        <w:widowControl w:val="0"/>
        <w:ind w:firstLine="851"/>
        <w:jc w:val="both"/>
        <w:rPr>
          <w:sz w:val="28"/>
          <w:szCs w:val="28"/>
        </w:rPr>
      </w:pPr>
      <w:r w:rsidRPr="003574D6">
        <w:rPr>
          <w:sz w:val="28"/>
          <w:szCs w:val="28"/>
        </w:rPr>
        <w:t>2. Затвердити:</w:t>
      </w:r>
    </w:p>
    <w:p w:rsidR="0061196F" w:rsidRPr="003574D6" w:rsidRDefault="0061196F" w:rsidP="00EB72FA">
      <w:pPr>
        <w:pStyle w:val="ac"/>
        <w:widowControl w:val="0"/>
        <w:suppressAutoHyphens w:val="0"/>
        <w:spacing w:before="0" w:after="0"/>
        <w:ind w:firstLine="720"/>
        <w:jc w:val="both"/>
        <w:rPr>
          <w:sz w:val="28"/>
          <w:szCs w:val="28"/>
          <w:lang w:val="uk-UA"/>
        </w:rPr>
      </w:pPr>
      <w:r w:rsidRPr="003574D6">
        <w:rPr>
          <w:sz w:val="28"/>
          <w:szCs w:val="28"/>
          <w:lang w:val="uk-UA"/>
        </w:rPr>
        <w:t xml:space="preserve">2.1. Положення про </w:t>
      </w:r>
      <w:r>
        <w:rPr>
          <w:sz w:val="28"/>
          <w:szCs w:val="28"/>
          <w:lang w:val="uk-UA" w:eastAsia="uk-UA"/>
        </w:rPr>
        <w:t>податок на майно відмінне від земельної ділянки</w:t>
      </w:r>
      <w:r w:rsidRPr="003574D6">
        <w:rPr>
          <w:sz w:val="28"/>
          <w:szCs w:val="28"/>
          <w:lang w:val="uk-UA"/>
        </w:rPr>
        <w:t xml:space="preserve"> </w:t>
      </w:r>
      <w:r>
        <w:rPr>
          <w:sz w:val="28"/>
          <w:szCs w:val="28"/>
          <w:lang w:val="uk-UA"/>
        </w:rPr>
        <w:t>(Д</w:t>
      </w:r>
      <w:r w:rsidRPr="003574D6">
        <w:rPr>
          <w:sz w:val="28"/>
          <w:szCs w:val="28"/>
          <w:lang w:val="uk-UA"/>
        </w:rPr>
        <w:t xml:space="preserve">одаток </w:t>
      </w:r>
      <w:r>
        <w:rPr>
          <w:sz w:val="28"/>
          <w:szCs w:val="28"/>
          <w:lang w:val="uk-UA"/>
        </w:rPr>
        <w:t>1</w:t>
      </w:r>
      <w:r w:rsidRPr="003574D6">
        <w:rPr>
          <w:sz w:val="28"/>
          <w:szCs w:val="28"/>
          <w:lang w:val="uk-UA"/>
        </w:rPr>
        <w:t>)</w:t>
      </w:r>
      <w:r>
        <w:rPr>
          <w:sz w:val="28"/>
          <w:szCs w:val="28"/>
          <w:lang w:val="uk-UA"/>
        </w:rPr>
        <w:t>;</w:t>
      </w:r>
    </w:p>
    <w:p w:rsidR="0061196F" w:rsidRDefault="0061196F" w:rsidP="00EB72FA">
      <w:pPr>
        <w:pStyle w:val="ac"/>
        <w:widowControl w:val="0"/>
        <w:suppressAutoHyphens w:val="0"/>
        <w:spacing w:before="0" w:after="0"/>
        <w:ind w:firstLine="720"/>
        <w:jc w:val="both"/>
        <w:rPr>
          <w:sz w:val="28"/>
          <w:szCs w:val="28"/>
          <w:lang w:val="uk-UA"/>
        </w:rPr>
      </w:pPr>
      <w:r w:rsidRPr="003574D6">
        <w:rPr>
          <w:sz w:val="28"/>
          <w:szCs w:val="28"/>
          <w:lang w:val="uk-UA"/>
        </w:rPr>
        <w:t xml:space="preserve">2.2. Положення про </w:t>
      </w:r>
      <w:r>
        <w:rPr>
          <w:sz w:val="28"/>
          <w:szCs w:val="28"/>
          <w:lang w:val="uk-UA"/>
        </w:rPr>
        <w:t>оподаткуванням транспортним податком</w:t>
      </w:r>
      <w:r w:rsidRPr="003574D6">
        <w:rPr>
          <w:sz w:val="28"/>
          <w:szCs w:val="28"/>
          <w:lang w:val="uk-UA"/>
        </w:rPr>
        <w:t xml:space="preserve"> </w:t>
      </w:r>
      <w:r>
        <w:rPr>
          <w:sz w:val="28"/>
          <w:szCs w:val="28"/>
          <w:lang w:val="uk-UA"/>
        </w:rPr>
        <w:t>(Д</w:t>
      </w:r>
      <w:r w:rsidRPr="003574D6">
        <w:rPr>
          <w:sz w:val="28"/>
          <w:szCs w:val="28"/>
          <w:lang w:val="uk-UA"/>
        </w:rPr>
        <w:t xml:space="preserve">одаток </w:t>
      </w:r>
      <w:r>
        <w:rPr>
          <w:sz w:val="28"/>
          <w:szCs w:val="28"/>
          <w:lang w:val="uk-UA"/>
        </w:rPr>
        <w:t>2</w:t>
      </w:r>
      <w:r w:rsidRPr="003574D6">
        <w:rPr>
          <w:sz w:val="28"/>
          <w:szCs w:val="28"/>
          <w:lang w:val="uk-UA"/>
        </w:rPr>
        <w:t>)</w:t>
      </w:r>
      <w:r>
        <w:rPr>
          <w:sz w:val="28"/>
          <w:szCs w:val="28"/>
          <w:lang w:val="uk-UA"/>
        </w:rPr>
        <w:t>;</w:t>
      </w:r>
    </w:p>
    <w:p w:rsidR="0061196F" w:rsidRDefault="0061196F" w:rsidP="00EB72FA">
      <w:pPr>
        <w:pStyle w:val="ac"/>
        <w:widowControl w:val="0"/>
        <w:suppressAutoHyphens w:val="0"/>
        <w:spacing w:before="0" w:after="0"/>
        <w:ind w:firstLine="720"/>
        <w:jc w:val="both"/>
        <w:rPr>
          <w:sz w:val="28"/>
          <w:szCs w:val="28"/>
          <w:lang w:val="uk-UA"/>
        </w:rPr>
      </w:pPr>
      <w:r>
        <w:rPr>
          <w:sz w:val="28"/>
          <w:szCs w:val="28"/>
          <w:lang w:val="uk-UA"/>
        </w:rPr>
        <w:t>2.3. Положення про оподаткування  акцизним податком (Додаток 3);</w:t>
      </w:r>
    </w:p>
    <w:p w:rsidR="0061196F" w:rsidRDefault="0061196F" w:rsidP="00EB72FA">
      <w:pPr>
        <w:pStyle w:val="ac"/>
        <w:widowControl w:val="0"/>
        <w:suppressAutoHyphens w:val="0"/>
        <w:spacing w:before="0" w:after="0"/>
        <w:ind w:firstLine="720"/>
        <w:jc w:val="both"/>
        <w:rPr>
          <w:sz w:val="28"/>
          <w:szCs w:val="28"/>
          <w:lang w:val="uk-UA"/>
        </w:rPr>
      </w:pPr>
      <w:r>
        <w:rPr>
          <w:sz w:val="28"/>
          <w:szCs w:val="28"/>
          <w:lang w:val="uk-UA"/>
        </w:rPr>
        <w:t>2.4</w:t>
      </w:r>
      <w:r w:rsidRPr="003574D6">
        <w:rPr>
          <w:sz w:val="28"/>
          <w:szCs w:val="28"/>
          <w:lang w:val="uk-UA"/>
        </w:rPr>
        <w:t>.</w:t>
      </w:r>
      <w:r>
        <w:rPr>
          <w:sz w:val="28"/>
          <w:szCs w:val="28"/>
          <w:lang w:val="uk-UA"/>
        </w:rPr>
        <w:t xml:space="preserve"> Положення про оподаткування платою за землю (Додаток 4);</w:t>
      </w:r>
    </w:p>
    <w:p w:rsidR="0061196F" w:rsidRPr="003574D6" w:rsidRDefault="0061196F" w:rsidP="00EB72FA">
      <w:pPr>
        <w:pStyle w:val="ac"/>
        <w:widowControl w:val="0"/>
        <w:suppressAutoHyphens w:val="0"/>
        <w:spacing w:before="0" w:after="0"/>
        <w:ind w:firstLine="720"/>
        <w:jc w:val="both"/>
        <w:rPr>
          <w:sz w:val="28"/>
          <w:szCs w:val="28"/>
        </w:rPr>
      </w:pPr>
      <w:r>
        <w:rPr>
          <w:sz w:val="28"/>
          <w:szCs w:val="28"/>
          <w:lang w:val="uk-UA"/>
        </w:rPr>
        <w:t>2.5. Положення про єдиний податок (Додаток 5).</w:t>
      </w:r>
    </w:p>
    <w:p w:rsidR="0061196F" w:rsidRPr="004F5705" w:rsidRDefault="0061196F" w:rsidP="00EB72FA">
      <w:pPr>
        <w:jc w:val="both"/>
        <w:rPr>
          <w:sz w:val="28"/>
          <w:szCs w:val="28"/>
        </w:rPr>
      </w:pPr>
      <w:r>
        <w:rPr>
          <w:sz w:val="28"/>
          <w:szCs w:val="28"/>
          <w:lang w:val="ru-RU"/>
        </w:rPr>
        <w:t xml:space="preserve">            </w:t>
      </w:r>
      <w:r>
        <w:rPr>
          <w:sz w:val="28"/>
          <w:szCs w:val="28"/>
        </w:rPr>
        <w:t xml:space="preserve">3. </w:t>
      </w:r>
      <w:r w:rsidRPr="004F5705">
        <w:rPr>
          <w:sz w:val="28"/>
          <w:szCs w:val="28"/>
        </w:rPr>
        <w:t>Контроль за виконанням рішення покласти на постійну комісію  з бюджету та соціально-економічного розвитку.</w:t>
      </w:r>
    </w:p>
    <w:p w:rsidR="0061196F" w:rsidRPr="003574D6" w:rsidRDefault="0061196F" w:rsidP="00EB72FA">
      <w:pPr>
        <w:pStyle w:val="ac"/>
        <w:widowControl w:val="0"/>
        <w:suppressAutoHyphens w:val="0"/>
        <w:spacing w:before="0" w:after="0"/>
        <w:jc w:val="both"/>
        <w:rPr>
          <w:sz w:val="28"/>
          <w:szCs w:val="28"/>
          <w:lang w:val="uk-UA"/>
        </w:rPr>
      </w:pPr>
      <w:r>
        <w:rPr>
          <w:sz w:val="28"/>
          <w:szCs w:val="28"/>
          <w:lang w:val="uk-UA"/>
        </w:rPr>
        <w:t xml:space="preserve">            5</w:t>
      </w:r>
      <w:r w:rsidRPr="003574D6">
        <w:rPr>
          <w:sz w:val="28"/>
          <w:szCs w:val="28"/>
          <w:lang w:val="uk-UA"/>
        </w:rPr>
        <w:t xml:space="preserve">. Рішення набирає чинності </w:t>
      </w:r>
      <w:r>
        <w:rPr>
          <w:sz w:val="28"/>
          <w:szCs w:val="28"/>
          <w:lang w:val="uk-UA"/>
        </w:rPr>
        <w:t>з 01.01.2019 року</w:t>
      </w:r>
      <w:r w:rsidRPr="003574D6">
        <w:rPr>
          <w:sz w:val="28"/>
          <w:szCs w:val="28"/>
          <w:lang w:val="uk-UA"/>
        </w:rPr>
        <w:t>.</w:t>
      </w:r>
    </w:p>
    <w:p w:rsidR="0061196F" w:rsidRPr="003574D6" w:rsidRDefault="0061196F" w:rsidP="00EB72FA">
      <w:pPr>
        <w:pStyle w:val="ac"/>
        <w:widowControl w:val="0"/>
        <w:suppressAutoHyphens w:val="0"/>
        <w:spacing w:before="0" w:after="0"/>
        <w:jc w:val="both"/>
        <w:rPr>
          <w:sz w:val="28"/>
          <w:szCs w:val="28"/>
          <w:lang w:val="uk-UA"/>
        </w:rPr>
      </w:pPr>
    </w:p>
    <w:p w:rsidR="0061196F" w:rsidRPr="003574D6" w:rsidRDefault="0061196F" w:rsidP="00EB72FA">
      <w:pPr>
        <w:pStyle w:val="ac"/>
        <w:widowControl w:val="0"/>
        <w:suppressAutoHyphens w:val="0"/>
        <w:spacing w:before="0" w:after="0"/>
        <w:jc w:val="both"/>
        <w:rPr>
          <w:lang w:val="uk-UA"/>
        </w:rPr>
      </w:pPr>
      <w:r>
        <w:rPr>
          <w:sz w:val="28"/>
          <w:szCs w:val="28"/>
          <w:lang w:val="uk-UA"/>
        </w:rPr>
        <w:t xml:space="preserve">         Сільський голова                                                          Ю.І.Слюнько</w:t>
      </w:r>
    </w:p>
    <w:p w:rsidR="0061196F" w:rsidRPr="003574D6" w:rsidRDefault="0061196F" w:rsidP="00EB72FA">
      <w:pPr>
        <w:pStyle w:val="ac"/>
        <w:widowControl w:val="0"/>
        <w:suppressAutoHyphens w:val="0"/>
        <w:snapToGrid w:val="0"/>
        <w:spacing w:before="0" w:after="0"/>
        <w:rPr>
          <w:lang w:val="uk-UA"/>
        </w:rPr>
      </w:pPr>
    </w:p>
    <w:p w:rsidR="0061196F" w:rsidRDefault="0061196F" w:rsidP="00EB72FA">
      <w:pPr>
        <w:pStyle w:val="ac"/>
        <w:widowControl w:val="0"/>
        <w:suppressAutoHyphens w:val="0"/>
        <w:snapToGrid w:val="0"/>
        <w:spacing w:before="0" w:after="0"/>
        <w:rPr>
          <w:lang w:val="uk-UA"/>
        </w:rPr>
      </w:pPr>
    </w:p>
    <w:p w:rsidR="0061196F" w:rsidRDefault="0061196F" w:rsidP="00EB72FA">
      <w:pPr>
        <w:widowControl w:val="0"/>
        <w:jc w:val="both"/>
        <w:rPr>
          <w:position w:val="10"/>
          <w:sz w:val="28"/>
          <w:szCs w:val="28"/>
          <w:vertAlign w:val="superscript"/>
        </w:rPr>
      </w:pPr>
    </w:p>
    <w:p w:rsidR="0061196F" w:rsidRDefault="0061196F" w:rsidP="00EB72FA">
      <w:pPr>
        <w:widowControl w:val="0"/>
        <w:jc w:val="both"/>
        <w:rPr>
          <w:position w:val="10"/>
          <w:sz w:val="28"/>
          <w:szCs w:val="28"/>
          <w:vertAlign w:val="superscript"/>
        </w:rPr>
      </w:pPr>
    </w:p>
    <w:p w:rsidR="0061196F" w:rsidRPr="003574D6" w:rsidRDefault="0061196F" w:rsidP="00EB72FA">
      <w:pPr>
        <w:widowControl w:val="0"/>
        <w:jc w:val="both"/>
        <w:rPr>
          <w:position w:val="10"/>
          <w:sz w:val="28"/>
          <w:szCs w:val="28"/>
          <w:vertAlign w:val="superscript"/>
        </w:rPr>
      </w:pPr>
      <w:r>
        <w:rPr>
          <w:position w:val="10"/>
          <w:sz w:val="28"/>
          <w:szCs w:val="28"/>
          <w:vertAlign w:val="superscript"/>
        </w:rPr>
        <w:t xml:space="preserve"> </w:t>
      </w:r>
    </w:p>
    <w:p w:rsidR="0061196F" w:rsidRDefault="0061196F" w:rsidP="00EB72FA">
      <w:pPr>
        <w:pStyle w:val="1"/>
        <w:ind w:left="5664"/>
        <w:jc w:val="both"/>
        <w:rPr>
          <w:sz w:val="28"/>
          <w:szCs w:val="28"/>
        </w:rPr>
      </w:pPr>
    </w:p>
    <w:p w:rsidR="0061196F" w:rsidRDefault="0061196F" w:rsidP="00EB72FA">
      <w:pPr>
        <w:pStyle w:val="1"/>
        <w:ind w:left="5664"/>
        <w:jc w:val="both"/>
        <w:rPr>
          <w:sz w:val="28"/>
          <w:szCs w:val="28"/>
        </w:rPr>
      </w:pPr>
      <w:r>
        <w:rPr>
          <w:sz w:val="28"/>
          <w:szCs w:val="28"/>
        </w:rPr>
        <w:t xml:space="preserve"> Додаток 1</w:t>
      </w:r>
    </w:p>
    <w:p w:rsidR="0061196F" w:rsidRDefault="0061196F" w:rsidP="00EB72FA">
      <w:pPr>
        <w:pStyle w:val="1"/>
        <w:ind w:left="5664"/>
        <w:jc w:val="both"/>
        <w:rPr>
          <w:sz w:val="28"/>
          <w:szCs w:val="28"/>
        </w:rPr>
      </w:pPr>
      <w:r>
        <w:rPr>
          <w:sz w:val="28"/>
          <w:szCs w:val="28"/>
        </w:rPr>
        <w:t>до рішення сільської ради</w:t>
      </w:r>
    </w:p>
    <w:p w:rsidR="0061196F" w:rsidRDefault="0061196F" w:rsidP="00EB72FA">
      <w:pPr>
        <w:pStyle w:val="1"/>
        <w:ind w:left="5664"/>
        <w:jc w:val="both"/>
        <w:rPr>
          <w:sz w:val="28"/>
          <w:szCs w:val="28"/>
        </w:rPr>
      </w:pPr>
      <w:r>
        <w:rPr>
          <w:sz w:val="28"/>
          <w:szCs w:val="28"/>
        </w:rPr>
        <w:t xml:space="preserve"> </w:t>
      </w:r>
    </w:p>
    <w:p w:rsidR="0061196F" w:rsidRDefault="0061196F" w:rsidP="00EB72FA">
      <w:pPr>
        <w:pStyle w:val="1"/>
        <w:ind w:left="5664"/>
        <w:jc w:val="both"/>
        <w:rPr>
          <w:sz w:val="28"/>
          <w:szCs w:val="28"/>
        </w:rPr>
      </w:pPr>
    </w:p>
    <w:p w:rsidR="0061196F" w:rsidRDefault="0061196F" w:rsidP="00EB72FA">
      <w:pPr>
        <w:pStyle w:val="1"/>
        <w:numPr>
          <w:ilvl w:val="0"/>
          <w:numId w:val="4"/>
        </w:numPr>
        <w:jc w:val="both"/>
        <w:rPr>
          <w:b/>
          <w:sz w:val="28"/>
          <w:szCs w:val="28"/>
        </w:rPr>
      </w:pPr>
      <w:r w:rsidRPr="002B04BF">
        <w:rPr>
          <w:b/>
          <w:sz w:val="28"/>
          <w:szCs w:val="28"/>
        </w:rPr>
        <w:t>Податок на нерухоме майно</w:t>
      </w:r>
    </w:p>
    <w:p w:rsidR="0061196F" w:rsidRDefault="0061196F" w:rsidP="00EB72FA">
      <w:pPr>
        <w:jc w:val="both"/>
        <w:rPr>
          <w:b/>
          <w:sz w:val="28"/>
          <w:szCs w:val="28"/>
        </w:rPr>
      </w:pPr>
    </w:p>
    <w:p w:rsidR="0061196F" w:rsidRPr="004B5BF8" w:rsidRDefault="0061196F" w:rsidP="00EB72FA">
      <w:pPr>
        <w:pStyle w:val="Style8"/>
        <w:widowControl/>
        <w:tabs>
          <w:tab w:val="left" w:pos="845"/>
        </w:tabs>
        <w:spacing w:line="317" w:lineRule="exact"/>
        <w:jc w:val="center"/>
        <w:rPr>
          <w:rStyle w:val="FontStyle14"/>
          <w:b/>
          <w:sz w:val="28"/>
          <w:szCs w:val="28"/>
          <w:lang w:val="uk-UA" w:eastAsia="uk-UA"/>
        </w:rPr>
      </w:pPr>
      <w:r w:rsidRPr="004B5BF8">
        <w:rPr>
          <w:rStyle w:val="FontStyle14"/>
          <w:b/>
          <w:sz w:val="28"/>
          <w:szCs w:val="28"/>
          <w:lang w:val="uk-UA" w:eastAsia="uk-UA"/>
        </w:rPr>
        <w:t>Положення про податок на нерухоме майно, відмінне від земельної ділянки</w:t>
      </w:r>
    </w:p>
    <w:p w:rsidR="0061196F" w:rsidRDefault="0061196F" w:rsidP="00EB72FA">
      <w:pPr>
        <w:pStyle w:val="Style8"/>
        <w:widowControl/>
        <w:tabs>
          <w:tab w:val="left" w:pos="845"/>
        </w:tabs>
        <w:spacing w:line="317" w:lineRule="exact"/>
        <w:jc w:val="center"/>
        <w:rPr>
          <w:rStyle w:val="FontStyle14"/>
          <w:b/>
          <w:sz w:val="28"/>
          <w:szCs w:val="28"/>
          <w:lang w:eastAsia="uk-UA"/>
        </w:rPr>
      </w:pPr>
    </w:p>
    <w:p w:rsidR="0061196F" w:rsidRPr="00E813CA" w:rsidRDefault="0061196F" w:rsidP="00EB72FA">
      <w:pPr>
        <w:pStyle w:val="1"/>
        <w:numPr>
          <w:ilvl w:val="0"/>
          <w:numId w:val="7"/>
        </w:numPr>
        <w:jc w:val="both"/>
        <w:rPr>
          <w:b/>
          <w:color w:val="000000"/>
          <w:sz w:val="28"/>
          <w:szCs w:val="28"/>
        </w:rPr>
      </w:pPr>
      <w:r w:rsidRPr="00E813CA">
        <w:rPr>
          <w:b/>
          <w:color w:val="000000"/>
          <w:sz w:val="28"/>
          <w:szCs w:val="28"/>
        </w:rPr>
        <w:t>Платники податку</w:t>
      </w:r>
    </w:p>
    <w:p w:rsidR="0061196F" w:rsidRPr="001C6C70" w:rsidRDefault="0061196F" w:rsidP="00EB72FA">
      <w:pPr>
        <w:pStyle w:val="1"/>
        <w:ind w:left="0" w:firstLine="567"/>
        <w:jc w:val="both"/>
        <w:rPr>
          <w:color w:val="000000"/>
          <w:sz w:val="28"/>
          <w:szCs w:val="28"/>
        </w:rPr>
      </w:pPr>
      <w:r>
        <w:rPr>
          <w:color w:val="000000"/>
          <w:sz w:val="28"/>
          <w:szCs w:val="28"/>
        </w:rPr>
        <w:t xml:space="preserve">1.1. </w:t>
      </w:r>
      <w:r w:rsidRPr="001C6C70">
        <w:rPr>
          <w:color w:val="000000"/>
          <w:sz w:val="28"/>
          <w:szCs w:val="28"/>
        </w:rPr>
        <w:t>Платниками податку є фізичні та юридичні особи, в тому числі нерезиденти, які є власниками об’єктів житлової та/або нежитлової нерухомості.</w:t>
      </w:r>
    </w:p>
    <w:p w:rsidR="0061196F" w:rsidRPr="003C50C7" w:rsidRDefault="0061196F" w:rsidP="00EB72FA">
      <w:pPr>
        <w:pStyle w:val="1"/>
        <w:ind w:left="0" w:firstLine="567"/>
        <w:jc w:val="both"/>
        <w:rPr>
          <w:color w:val="000000"/>
          <w:sz w:val="28"/>
          <w:szCs w:val="28"/>
        </w:rPr>
      </w:pPr>
      <w:r>
        <w:rPr>
          <w:color w:val="000000"/>
          <w:sz w:val="28"/>
          <w:szCs w:val="28"/>
        </w:rPr>
        <w:t xml:space="preserve">1.2. </w:t>
      </w:r>
      <w:r w:rsidRPr="003C50C7">
        <w:rPr>
          <w:color w:val="000000"/>
          <w:sz w:val="28"/>
          <w:szCs w:val="28"/>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61196F" w:rsidRPr="00B8534D" w:rsidRDefault="0061196F" w:rsidP="00EB72FA">
      <w:pPr>
        <w:pStyle w:val="1"/>
        <w:ind w:left="0" w:firstLine="851"/>
        <w:jc w:val="both"/>
        <w:rPr>
          <w:color w:val="000000"/>
          <w:sz w:val="28"/>
          <w:szCs w:val="28"/>
        </w:rPr>
      </w:pPr>
      <w:r w:rsidRPr="00B8534D">
        <w:rPr>
          <w:color w:val="000000"/>
          <w:sz w:val="28"/>
          <w:szCs w:val="28"/>
        </w:rPr>
        <w:t>а)</w:t>
      </w:r>
      <w:r w:rsidRPr="003C50C7">
        <w:rPr>
          <w:color w:val="000000"/>
          <w:sz w:val="28"/>
          <w:szCs w:val="28"/>
        </w:rPr>
        <w:t xml:space="preserve"> </w:t>
      </w:r>
      <w:r w:rsidRPr="00B8534D">
        <w:rPr>
          <w:color w:val="000000"/>
          <w:sz w:val="28"/>
          <w:szCs w:val="28"/>
        </w:rPr>
        <w:t>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61196F" w:rsidRPr="00B8534D" w:rsidRDefault="0061196F" w:rsidP="00EB72FA">
      <w:pPr>
        <w:pStyle w:val="1"/>
        <w:ind w:left="0" w:firstLine="851"/>
        <w:jc w:val="both"/>
        <w:rPr>
          <w:color w:val="000000"/>
          <w:sz w:val="28"/>
          <w:szCs w:val="28"/>
        </w:rPr>
      </w:pPr>
      <w:r w:rsidRPr="00B8534D">
        <w:rPr>
          <w:color w:val="000000"/>
          <w:sz w:val="28"/>
          <w:szCs w:val="28"/>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61196F" w:rsidRDefault="0061196F" w:rsidP="00EB72FA">
      <w:pPr>
        <w:pStyle w:val="1"/>
        <w:ind w:left="0" w:firstLine="851"/>
        <w:jc w:val="both"/>
        <w:rPr>
          <w:color w:val="000000"/>
          <w:sz w:val="28"/>
          <w:szCs w:val="28"/>
        </w:rPr>
      </w:pPr>
      <w:r w:rsidRPr="00B8534D">
        <w:rPr>
          <w:color w:val="000000"/>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61196F" w:rsidRPr="00E813CA" w:rsidRDefault="0061196F" w:rsidP="00EB72FA">
      <w:pPr>
        <w:ind w:firstLine="708"/>
        <w:jc w:val="both"/>
        <w:rPr>
          <w:b/>
          <w:color w:val="000000"/>
          <w:sz w:val="28"/>
          <w:szCs w:val="28"/>
        </w:rPr>
      </w:pPr>
      <w:r w:rsidRPr="00E813CA">
        <w:rPr>
          <w:b/>
          <w:color w:val="000000"/>
          <w:sz w:val="28"/>
          <w:szCs w:val="28"/>
        </w:rPr>
        <w:t>2. Об’єкт оподаткування</w:t>
      </w: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Pr>
          <w:color w:val="000000"/>
          <w:sz w:val="28"/>
          <w:szCs w:val="28"/>
          <w:bdr w:val="none" w:sz="0" w:space="0" w:color="auto" w:frame="1"/>
        </w:rPr>
        <w:t>2.1</w:t>
      </w:r>
      <w:r w:rsidRPr="00FA5AEA">
        <w:rPr>
          <w:color w:val="000000"/>
          <w:sz w:val="28"/>
          <w:szCs w:val="28"/>
          <w:bdr w:val="none" w:sz="0" w:space="0" w:color="auto" w:frame="1"/>
        </w:rPr>
        <w:t>. Об’єктом оподаткування є об’єкт житлової та нежитлової нерухомості, в тому числі його частка.</w:t>
      </w:r>
    </w:p>
    <w:p w:rsidR="0061196F" w:rsidRPr="00FA5AEA" w:rsidRDefault="0061196F" w:rsidP="00EB72FA">
      <w:pPr>
        <w:pStyle w:val="rvps2"/>
        <w:spacing w:before="0" w:beforeAutospacing="0" w:after="0" w:afterAutospacing="0"/>
        <w:ind w:firstLine="426"/>
        <w:jc w:val="both"/>
        <w:textAlignment w:val="baseline"/>
        <w:rPr>
          <w:color w:val="000000"/>
          <w:sz w:val="28"/>
          <w:szCs w:val="28"/>
          <w:bdr w:val="none" w:sz="0" w:space="0" w:color="auto" w:frame="1"/>
        </w:rPr>
      </w:pPr>
      <w:bookmarkStart w:id="0" w:name="n11790"/>
      <w:bookmarkEnd w:id="0"/>
      <w:r w:rsidRPr="00FA5AEA">
        <w:rPr>
          <w:color w:val="000000"/>
          <w:sz w:val="28"/>
          <w:szCs w:val="28"/>
          <w:bdr w:val="none" w:sz="0" w:space="0" w:color="auto" w:frame="1"/>
        </w:rPr>
        <w:t>2.2. Не є об’єктом оподаткування:</w:t>
      </w:r>
    </w:p>
    <w:p w:rsidR="0061196F" w:rsidRPr="00FA5AEA" w:rsidRDefault="0061196F" w:rsidP="00EB72FA">
      <w:pPr>
        <w:pStyle w:val="rvps2"/>
        <w:spacing w:before="0" w:beforeAutospacing="0" w:after="0" w:afterAutospacing="0"/>
        <w:ind w:firstLine="426"/>
        <w:jc w:val="both"/>
        <w:textAlignment w:val="baseline"/>
        <w:rPr>
          <w:color w:val="000000"/>
          <w:sz w:val="28"/>
          <w:szCs w:val="28"/>
          <w:bdr w:val="none" w:sz="0" w:space="0" w:color="auto" w:frame="1"/>
        </w:rPr>
      </w:pPr>
      <w:bookmarkStart w:id="1" w:name="n11791"/>
      <w:bookmarkEnd w:id="1"/>
      <w:r w:rsidRPr="00FA5AEA">
        <w:rPr>
          <w:color w:val="000000"/>
          <w:sz w:val="28"/>
          <w:szCs w:val="28"/>
          <w:bdr w:val="none" w:sz="0" w:space="0" w:color="auto" w:frame="1"/>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 w:name="n11792"/>
      <w:bookmarkEnd w:id="2"/>
      <w:r w:rsidRPr="00FA5AEA">
        <w:rPr>
          <w:color w:val="000000"/>
          <w:sz w:val="28"/>
          <w:szCs w:val="28"/>
          <w:bdr w:val="none" w:sz="0" w:space="0" w:color="auto" w:frame="1"/>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3" w:name="n11793"/>
      <w:bookmarkEnd w:id="3"/>
      <w:r w:rsidRPr="00FA5AEA">
        <w:rPr>
          <w:color w:val="000000"/>
          <w:sz w:val="28"/>
          <w:szCs w:val="28"/>
          <w:bdr w:val="none" w:sz="0" w:space="0" w:color="auto" w:frame="1"/>
        </w:rPr>
        <w:t>в) будівлі дитячих будинків сімейного типу;</w:t>
      </w: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4" w:name="n11794"/>
      <w:bookmarkEnd w:id="4"/>
      <w:r w:rsidRPr="00FA5AEA">
        <w:rPr>
          <w:color w:val="000000"/>
          <w:sz w:val="28"/>
          <w:szCs w:val="28"/>
          <w:bdr w:val="none" w:sz="0" w:space="0" w:color="auto" w:frame="1"/>
        </w:rPr>
        <w:t>г) гуртожитки;</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5" w:name="n11795"/>
      <w:bookmarkEnd w:id="5"/>
      <w:r w:rsidRPr="00FA5AEA">
        <w:rPr>
          <w:color w:val="000000"/>
          <w:sz w:val="28"/>
          <w:szCs w:val="28"/>
          <w:bdr w:val="none" w:sz="0" w:space="0" w:color="auto" w:frame="1"/>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6" w:name="n12915"/>
      <w:bookmarkStart w:id="7" w:name="n11796"/>
      <w:bookmarkEnd w:id="6"/>
      <w:bookmarkEnd w:id="7"/>
      <w:r w:rsidRPr="00FA5AEA">
        <w:rPr>
          <w:color w:val="000000"/>
          <w:sz w:val="28"/>
          <w:szCs w:val="28"/>
          <w:bdr w:val="none" w:sz="0" w:space="0" w:color="auto" w:frame="1"/>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8" w:name="n11797"/>
      <w:bookmarkEnd w:id="8"/>
      <w:r w:rsidRPr="00FA5AEA">
        <w:rPr>
          <w:color w:val="000000"/>
          <w:sz w:val="28"/>
          <w:szCs w:val="28"/>
          <w:bdr w:val="none" w:sz="0" w:space="0" w:color="auto" w:frame="1"/>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9" w:name="n11798"/>
      <w:bookmarkEnd w:id="9"/>
      <w:r w:rsidRPr="00FA5AEA">
        <w:rPr>
          <w:color w:val="000000"/>
          <w:sz w:val="28"/>
          <w:szCs w:val="28"/>
          <w:bdr w:val="none" w:sz="0" w:space="0" w:color="auto" w:frame="1"/>
        </w:rPr>
        <w:t>є) будівлі промисловості, зокрема виробничі корпуси, цехи, складські приміщення промислових підприємств;</w:t>
      </w: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0" w:name="n11799"/>
      <w:bookmarkEnd w:id="10"/>
      <w:r w:rsidRPr="00FA5AEA">
        <w:rPr>
          <w:color w:val="000000"/>
          <w:sz w:val="28"/>
          <w:szCs w:val="28"/>
          <w:bdr w:val="none" w:sz="0" w:space="0" w:color="auto" w:frame="1"/>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1" w:name="n11800"/>
      <w:bookmarkEnd w:id="11"/>
      <w:r w:rsidRPr="00FA5AEA">
        <w:rPr>
          <w:color w:val="000000"/>
          <w:sz w:val="28"/>
          <w:szCs w:val="28"/>
          <w:bdr w:val="none" w:sz="0" w:space="0" w:color="auto" w:frame="1"/>
        </w:rPr>
        <w:t>з) об’єкти житлової та нежитлової нерухомості, які перебувають у власності громадських організацій інвалідів та їх підприємств;</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2" w:name="n12368"/>
      <w:bookmarkEnd w:id="12"/>
      <w:r w:rsidRPr="00FA5AEA">
        <w:rPr>
          <w:color w:val="000000"/>
          <w:sz w:val="28"/>
          <w:szCs w:val="28"/>
          <w:bdr w:val="none" w:sz="0" w:space="0" w:color="auto" w:frame="1"/>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w:t>
      </w: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FA5AEA">
        <w:rPr>
          <w:color w:val="000000"/>
          <w:sz w:val="28"/>
          <w:szCs w:val="28"/>
          <w:bdr w:val="none" w:sz="0" w:space="0" w:color="auto" w:frame="1"/>
        </w:rPr>
        <w:t>об’єктів нерухомості, в яких здійснюється виробнича та/або господарська діяльність;</w:t>
      </w:r>
    </w:p>
    <w:p w:rsidR="0061196F" w:rsidRPr="00FA5AE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3" w:name="n12367"/>
      <w:bookmarkStart w:id="14" w:name="n12484"/>
      <w:bookmarkEnd w:id="13"/>
      <w:bookmarkEnd w:id="14"/>
      <w:r w:rsidRPr="00FA5AEA">
        <w:rPr>
          <w:color w:val="000000"/>
          <w:sz w:val="28"/>
          <w:szCs w:val="28"/>
          <w:bdr w:val="none" w:sz="0" w:space="0" w:color="auto" w:frame="1"/>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1196F" w:rsidRPr="00E813CA" w:rsidRDefault="0061196F" w:rsidP="00EB72FA">
      <w:pPr>
        <w:jc w:val="both"/>
        <w:rPr>
          <w:b/>
          <w:color w:val="000000"/>
          <w:sz w:val="28"/>
          <w:szCs w:val="28"/>
        </w:rPr>
      </w:pPr>
      <w:bookmarkStart w:id="15" w:name="n12483"/>
      <w:bookmarkEnd w:id="15"/>
      <w:r w:rsidRPr="000D6D85">
        <w:rPr>
          <w:color w:val="000000"/>
          <w:sz w:val="28"/>
          <w:szCs w:val="28"/>
        </w:rPr>
        <w:tab/>
      </w:r>
      <w:r w:rsidRPr="00E813CA">
        <w:rPr>
          <w:b/>
          <w:color w:val="000000"/>
          <w:sz w:val="28"/>
          <w:szCs w:val="28"/>
        </w:rPr>
        <w:t>3. База оподаткування</w:t>
      </w:r>
    </w:p>
    <w:p w:rsidR="0061196F" w:rsidRPr="000D6D85" w:rsidRDefault="0061196F" w:rsidP="00EB72FA">
      <w:pPr>
        <w:ind w:firstLine="708"/>
        <w:jc w:val="both"/>
        <w:rPr>
          <w:color w:val="000000"/>
          <w:sz w:val="28"/>
          <w:szCs w:val="28"/>
        </w:rPr>
      </w:pPr>
      <w:r w:rsidRPr="000D6D85">
        <w:rPr>
          <w:color w:val="000000"/>
          <w:sz w:val="28"/>
          <w:szCs w:val="28"/>
        </w:rPr>
        <w:t>Базою оподаткування є загальна площа об’єкта житлової та нежитлової нерухомості, в тому числі його часток.</w:t>
      </w:r>
    </w:p>
    <w:p w:rsidR="0061196F" w:rsidRPr="003C50C7" w:rsidRDefault="0061196F" w:rsidP="00EB72FA">
      <w:pPr>
        <w:ind w:firstLine="708"/>
        <w:jc w:val="both"/>
        <w:rPr>
          <w:color w:val="000000"/>
          <w:sz w:val="28"/>
          <w:szCs w:val="28"/>
        </w:rPr>
      </w:pPr>
      <w:r w:rsidRPr="000D6D85">
        <w:rPr>
          <w:color w:val="000000"/>
          <w:sz w:val="28"/>
          <w:szCs w:val="28"/>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w:t>
      </w:r>
      <w:r w:rsidRPr="003C50C7">
        <w:rPr>
          <w:color w:val="000000"/>
          <w:sz w:val="28"/>
          <w:szCs w:val="28"/>
        </w:rPr>
        <w:t xml:space="preserve"> платника податків, зокрема документів на право власності.</w:t>
      </w:r>
    </w:p>
    <w:p w:rsidR="0061196F" w:rsidRDefault="0061196F" w:rsidP="00EB72FA">
      <w:pPr>
        <w:ind w:firstLine="708"/>
        <w:jc w:val="both"/>
        <w:rPr>
          <w:color w:val="000000"/>
          <w:sz w:val="28"/>
          <w:szCs w:val="28"/>
        </w:rPr>
      </w:pPr>
      <w:r w:rsidRPr="003C50C7">
        <w:rPr>
          <w:color w:val="000000"/>
          <w:sz w:val="28"/>
          <w:szCs w:val="28"/>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61196F" w:rsidRDefault="0061196F" w:rsidP="00EB72FA">
      <w:pPr>
        <w:ind w:firstLine="708"/>
        <w:jc w:val="both"/>
        <w:rPr>
          <w:color w:val="000000"/>
          <w:sz w:val="28"/>
          <w:szCs w:val="28"/>
        </w:rPr>
      </w:pPr>
    </w:p>
    <w:p w:rsidR="0061196F" w:rsidRPr="00E813CA" w:rsidRDefault="0061196F" w:rsidP="00EB72FA">
      <w:pPr>
        <w:ind w:firstLine="708"/>
        <w:jc w:val="both"/>
        <w:rPr>
          <w:b/>
          <w:color w:val="000000"/>
          <w:sz w:val="28"/>
          <w:szCs w:val="28"/>
        </w:rPr>
      </w:pPr>
      <w:r w:rsidRPr="00E813CA">
        <w:rPr>
          <w:b/>
          <w:color w:val="000000"/>
          <w:sz w:val="28"/>
          <w:szCs w:val="28"/>
        </w:rPr>
        <w:t>4. Пільги із сплати податку</w:t>
      </w:r>
    </w:p>
    <w:p w:rsidR="0061196F" w:rsidRPr="00883253" w:rsidRDefault="0061196F" w:rsidP="00EB72FA">
      <w:pPr>
        <w:ind w:firstLine="708"/>
        <w:jc w:val="both"/>
        <w:rPr>
          <w:color w:val="000000"/>
          <w:sz w:val="28"/>
          <w:szCs w:val="28"/>
        </w:rPr>
      </w:pPr>
      <w:r w:rsidRPr="00883253">
        <w:rPr>
          <w:color w:val="000000"/>
          <w:sz w:val="28"/>
          <w:szCs w:val="28"/>
        </w:rPr>
        <w:t xml:space="preserve">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61196F" w:rsidRPr="000D6D85" w:rsidRDefault="0061196F" w:rsidP="00EB72FA">
      <w:pPr>
        <w:jc w:val="both"/>
        <w:rPr>
          <w:color w:val="000000"/>
          <w:sz w:val="28"/>
          <w:szCs w:val="28"/>
        </w:rPr>
      </w:pPr>
      <w:r w:rsidRPr="000D6D85">
        <w:rPr>
          <w:color w:val="000000"/>
          <w:sz w:val="28"/>
          <w:szCs w:val="28"/>
        </w:rPr>
        <w:t>а) для квартири/квартир незалежно від їх кількості - на 60 кв. метрів;</w:t>
      </w:r>
    </w:p>
    <w:p w:rsidR="0061196F" w:rsidRDefault="0061196F" w:rsidP="00EB72FA">
      <w:pPr>
        <w:jc w:val="both"/>
        <w:rPr>
          <w:color w:val="000000"/>
          <w:sz w:val="28"/>
          <w:szCs w:val="28"/>
        </w:rPr>
      </w:pPr>
      <w:r w:rsidRPr="000D6D85">
        <w:rPr>
          <w:color w:val="000000"/>
          <w:sz w:val="28"/>
          <w:szCs w:val="28"/>
        </w:rPr>
        <w:t xml:space="preserve">б) для житлового будинку/будинків незалежно від їх кількості - на </w:t>
      </w:r>
      <w:r>
        <w:rPr>
          <w:sz w:val="28"/>
          <w:szCs w:val="28"/>
        </w:rPr>
        <w:t>120</w:t>
      </w:r>
      <w:r w:rsidRPr="000D6D85">
        <w:rPr>
          <w:color w:val="000000"/>
          <w:sz w:val="28"/>
          <w:szCs w:val="28"/>
        </w:rPr>
        <w:t xml:space="preserve"> кв. метрів</w:t>
      </w:r>
    </w:p>
    <w:p w:rsidR="0061196F" w:rsidRPr="00092882"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092882">
        <w:rPr>
          <w:color w:val="000000"/>
          <w:sz w:val="28"/>
          <w:szCs w:val="28"/>
          <w:bdr w:val="none" w:sz="0" w:space="0" w:color="auto" w:frame="1"/>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61196F" w:rsidRDefault="0061196F" w:rsidP="00EB72FA">
      <w:pPr>
        <w:ind w:firstLine="708"/>
        <w:jc w:val="both"/>
        <w:rPr>
          <w:color w:val="000000"/>
          <w:sz w:val="28"/>
          <w:szCs w:val="28"/>
        </w:rPr>
      </w:pPr>
      <w:r>
        <w:rPr>
          <w:color w:val="000000"/>
          <w:sz w:val="28"/>
          <w:szCs w:val="28"/>
        </w:rPr>
        <w:t>Надати пільгу в розмірі 100% по сплаті податку за нерухоме майно об’єктів нежитлової нерухомості - будівлі та господарські споруди, що розміщені на земельній ділянці для обслуговування житлового будинку;</w:t>
      </w:r>
    </w:p>
    <w:p w:rsidR="0061196F" w:rsidRPr="000D6D85" w:rsidRDefault="0061196F" w:rsidP="00EB72FA">
      <w:pPr>
        <w:ind w:firstLine="708"/>
        <w:jc w:val="both"/>
        <w:rPr>
          <w:color w:val="000000"/>
          <w:sz w:val="28"/>
          <w:szCs w:val="28"/>
        </w:rPr>
      </w:pPr>
      <w:r w:rsidRPr="000D6D85">
        <w:rPr>
          <w:color w:val="000000"/>
          <w:sz w:val="28"/>
          <w:szCs w:val="28"/>
        </w:rPr>
        <w:t>Таке зменшення надається один раз за кожний базовий податковий (звітний) період (рік).</w:t>
      </w:r>
    </w:p>
    <w:p w:rsidR="0061196F" w:rsidRPr="000D6D85" w:rsidRDefault="0061196F" w:rsidP="00EB72FA">
      <w:pPr>
        <w:ind w:firstLine="708"/>
        <w:jc w:val="both"/>
        <w:rPr>
          <w:color w:val="000000"/>
          <w:sz w:val="28"/>
          <w:szCs w:val="28"/>
        </w:rPr>
      </w:pPr>
      <w:r w:rsidRPr="000D6D85">
        <w:rPr>
          <w:color w:val="000000"/>
          <w:sz w:val="28"/>
          <w:szCs w:val="28"/>
        </w:rPr>
        <w:t>Пільги з податку, що сплачується на відповідній території з об’єктів житлової нерухомості, для фізичних осіб не надаються на:</w:t>
      </w:r>
    </w:p>
    <w:p w:rsidR="0061196F" w:rsidRPr="000D6D85" w:rsidRDefault="0061196F" w:rsidP="00EB72FA">
      <w:pPr>
        <w:pStyle w:val="1"/>
        <w:numPr>
          <w:ilvl w:val="0"/>
          <w:numId w:val="8"/>
        </w:numPr>
        <w:ind w:left="0" w:firstLine="709"/>
        <w:jc w:val="both"/>
        <w:rPr>
          <w:color w:val="000000"/>
          <w:sz w:val="28"/>
          <w:szCs w:val="28"/>
        </w:rPr>
      </w:pPr>
      <w:r w:rsidRPr="000D6D85">
        <w:rPr>
          <w:color w:val="000000"/>
          <w:sz w:val="28"/>
          <w:szCs w:val="28"/>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61196F" w:rsidRPr="000D6D85" w:rsidRDefault="0061196F" w:rsidP="00EB72FA">
      <w:pPr>
        <w:pStyle w:val="1"/>
        <w:numPr>
          <w:ilvl w:val="0"/>
          <w:numId w:val="8"/>
        </w:numPr>
        <w:ind w:left="0" w:firstLine="709"/>
        <w:jc w:val="both"/>
        <w:rPr>
          <w:color w:val="000000"/>
          <w:sz w:val="28"/>
          <w:szCs w:val="28"/>
        </w:rPr>
      </w:pPr>
      <w:r w:rsidRPr="000D6D85">
        <w:rPr>
          <w:color w:val="000000"/>
          <w:sz w:val="28"/>
          <w:szCs w:val="28"/>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61196F" w:rsidRPr="00883253" w:rsidRDefault="0061196F" w:rsidP="00EB72FA">
      <w:pPr>
        <w:ind w:firstLine="708"/>
        <w:jc w:val="both"/>
        <w:rPr>
          <w:color w:val="000000"/>
          <w:sz w:val="28"/>
          <w:szCs w:val="28"/>
        </w:rPr>
      </w:pPr>
      <w:r w:rsidRPr="00883253">
        <w:rPr>
          <w:color w:val="000000"/>
          <w:sz w:val="28"/>
          <w:szCs w:val="28"/>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61196F" w:rsidRDefault="0061196F" w:rsidP="00EB72FA">
      <w:pPr>
        <w:ind w:firstLine="708"/>
        <w:jc w:val="both"/>
        <w:rPr>
          <w:color w:val="000000"/>
          <w:sz w:val="28"/>
          <w:szCs w:val="28"/>
        </w:rPr>
      </w:pPr>
      <w:r w:rsidRPr="00883253">
        <w:rPr>
          <w:color w:val="000000"/>
          <w:sz w:val="28"/>
          <w:szCs w:val="28"/>
        </w:rPr>
        <w:t xml:space="preserve">Органи місцевого самоврядування до 1 лютого поточного року подають до відповідного контролюючого органу за місцезнаходженням об’єкта </w:t>
      </w:r>
    </w:p>
    <w:p w:rsidR="0061196F" w:rsidRPr="00883253" w:rsidRDefault="0061196F" w:rsidP="00EB72FA">
      <w:pPr>
        <w:ind w:firstLine="708"/>
        <w:jc w:val="both"/>
        <w:rPr>
          <w:color w:val="000000"/>
          <w:sz w:val="28"/>
          <w:szCs w:val="28"/>
        </w:rPr>
      </w:pPr>
      <w:r w:rsidRPr="00883253">
        <w:rPr>
          <w:color w:val="000000"/>
          <w:sz w:val="28"/>
          <w:szCs w:val="28"/>
        </w:rPr>
        <w:t>житлової нерухомості відомості стосовно пільг, наданих ними відповідно до абзацу першого та другого цього підпункту.</w:t>
      </w:r>
    </w:p>
    <w:p w:rsidR="0061196F" w:rsidRDefault="0061196F" w:rsidP="00EB72FA">
      <w:pPr>
        <w:ind w:firstLine="708"/>
        <w:jc w:val="both"/>
        <w:rPr>
          <w:b/>
          <w:color w:val="000000"/>
          <w:sz w:val="28"/>
          <w:szCs w:val="28"/>
        </w:rPr>
      </w:pPr>
    </w:p>
    <w:p w:rsidR="0061196F" w:rsidRPr="00E813CA" w:rsidRDefault="0061196F" w:rsidP="00EB72FA">
      <w:pPr>
        <w:ind w:firstLine="708"/>
        <w:jc w:val="both"/>
        <w:rPr>
          <w:b/>
          <w:color w:val="000000"/>
          <w:sz w:val="28"/>
          <w:szCs w:val="28"/>
        </w:rPr>
      </w:pPr>
      <w:r w:rsidRPr="00E813CA">
        <w:rPr>
          <w:b/>
          <w:color w:val="000000"/>
          <w:sz w:val="28"/>
          <w:szCs w:val="28"/>
        </w:rPr>
        <w:t>5.  Ставка податку</w:t>
      </w:r>
    </w:p>
    <w:p w:rsidR="0061196F" w:rsidRPr="00B13B45" w:rsidRDefault="0061196F" w:rsidP="00EB72FA">
      <w:pPr>
        <w:ind w:firstLine="708"/>
        <w:jc w:val="both"/>
        <w:rPr>
          <w:color w:val="000000"/>
          <w:sz w:val="28"/>
          <w:szCs w:val="28"/>
        </w:rPr>
      </w:pPr>
      <w:r w:rsidRPr="00883253">
        <w:rPr>
          <w:color w:val="000000"/>
          <w:sz w:val="28"/>
          <w:szCs w:val="28"/>
        </w:rPr>
        <w:t xml:space="preserve"> </w:t>
      </w:r>
      <w:r w:rsidRPr="00B13B45">
        <w:rPr>
          <w:color w:val="000000"/>
          <w:sz w:val="28"/>
          <w:szCs w:val="28"/>
        </w:rPr>
        <w:t xml:space="preserve">Ставки податку для </w:t>
      </w:r>
      <w:r w:rsidRPr="000D6D85">
        <w:rPr>
          <w:color w:val="000000"/>
          <w:sz w:val="28"/>
          <w:szCs w:val="28"/>
        </w:rPr>
        <w:t>об’єктів житлової та нежитлової нерухомості</w:t>
      </w:r>
      <w:r w:rsidRPr="00B13B45">
        <w:rPr>
          <w:color w:val="000000"/>
          <w:sz w:val="28"/>
          <w:szCs w:val="28"/>
        </w:rPr>
        <w:t>, що перебувають у власності фізичних</w:t>
      </w:r>
      <w:r>
        <w:rPr>
          <w:color w:val="000000"/>
          <w:sz w:val="28"/>
          <w:szCs w:val="28"/>
        </w:rPr>
        <w:t xml:space="preserve"> та юридичних осіб</w:t>
      </w:r>
      <w:r w:rsidRPr="00B13B45">
        <w:rPr>
          <w:color w:val="000000"/>
          <w:sz w:val="28"/>
          <w:szCs w:val="28"/>
        </w:rPr>
        <w:t xml:space="preserve"> встановлюються  розмірах</w:t>
      </w:r>
      <w:r>
        <w:rPr>
          <w:color w:val="000000"/>
          <w:sz w:val="28"/>
          <w:szCs w:val="28"/>
        </w:rPr>
        <w:t xml:space="preserve"> згідно додатку 1.</w:t>
      </w:r>
    </w:p>
    <w:p w:rsidR="0061196F" w:rsidRPr="00EB4146" w:rsidRDefault="0061196F" w:rsidP="00EB72FA">
      <w:pPr>
        <w:pStyle w:val="1"/>
        <w:ind w:left="0"/>
        <w:jc w:val="both"/>
        <w:rPr>
          <w:color w:val="000000"/>
          <w:sz w:val="28"/>
          <w:szCs w:val="28"/>
        </w:rPr>
      </w:pPr>
    </w:p>
    <w:p w:rsidR="0061196F" w:rsidRPr="00E813CA" w:rsidRDefault="0061196F" w:rsidP="00EB72FA">
      <w:pPr>
        <w:ind w:firstLine="708"/>
        <w:jc w:val="both"/>
        <w:rPr>
          <w:b/>
          <w:color w:val="000000"/>
          <w:sz w:val="28"/>
          <w:szCs w:val="28"/>
        </w:rPr>
      </w:pPr>
      <w:r w:rsidRPr="00E813CA">
        <w:rPr>
          <w:b/>
          <w:color w:val="000000"/>
          <w:sz w:val="28"/>
          <w:szCs w:val="28"/>
        </w:rPr>
        <w:t>6. Податковий період</w:t>
      </w:r>
    </w:p>
    <w:p w:rsidR="0061196F" w:rsidRPr="000D6D85" w:rsidRDefault="0061196F" w:rsidP="00EB72FA">
      <w:pPr>
        <w:ind w:firstLine="708"/>
        <w:jc w:val="both"/>
        <w:rPr>
          <w:color w:val="000000"/>
          <w:sz w:val="28"/>
          <w:szCs w:val="28"/>
        </w:rPr>
      </w:pPr>
      <w:r w:rsidRPr="000D6D85">
        <w:rPr>
          <w:color w:val="000000"/>
          <w:sz w:val="28"/>
          <w:szCs w:val="28"/>
        </w:rPr>
        <w:t>Базовий податковий (звітний) період дорівнює календарному року.</w:t>
      </w:r>
    </w:p>
    <w:p w:rsidR="0061196F" w:rsidRDefault="0061196F" w:rsidP="00EB72FA">
      <w:pPr>
        <w:jc w:val="both"/>
        <w:rPr>
          <w:color w:val="000000"/>
          <w:sz w:val="28"/>
          <w:szCs w:val="28"/>
        </w:rPr>
      </w:pPr>
      <w:r>
        <w:rPr>
          <w:color w:val="000000"/>
          <w:sz w:val="28"/>
          <w:szCs w:val="28"/>
        </w:rPr>
        <w:tab/>
      </w:r>
    </w:p>
    <w:p w:rsidR="0061196F" w:rsidRPr="00E813CA" w:rsidRDefault="0061196F" w:rsidP="00EB72FA">
      <w:pPr>
        <w:ind w:firstLine="709"/>
        <w:jc w:val="both"/>
        <w:rPr>
          <w:b/>
          <w:color w:val="000000"/>
          <w:sz w:val="28"/>
          <w:szCs w:val="28"/>
        </w:rPr>
      </w:pPr>
      <w:r w:rsidRPr="00E813CA">
        <w:rPr>
          <w:b/>
          <w:color w:val="000000"/>
          <w:sz w:val="28"/>
          <w:szCs w:val="28"/>
        </w:rPr>
        <w:t>7. Порядок обчислення суми податку</w:t>
      </w:r>
    </w:p>
    <w:p w:rsidR="0061196F" w:rsidRPr="00CC1E99" w:rsidRDefault="0061196F" w:rsidP="00EB72FA">
      <w:pPr>
        <w:ind w:firstLine="708"/>
        <w:jc w:val="both"/>
        <w:rPr>
          <w:color w:val="000000"/>
          <w:sz w:val="28"/>
          <w:szCs w:val="28"/>
        </w:rPr>
      </w:pPr>
      <w:r w:rsidRPr="00CC1E99">
        <w:rPr>
          <w:color w:val="000000"/>
          <w:sz w:val="28"/>
          <w:szCs w:val="28"/>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61196F" w:rsidRPr="00CC1E99" w:rsidRDefault="0061196F" w:rsidP="00EB72FA">
      <w:pPr>
        <w:jc w:val="both"/>
        <w:rPr>
          <w:color w:val="000000"/>
          <w:sz w:val="28"/>
          <w:szCs w:val="28"/>
        </w:rPr>
      </w:pPr>
      <w:r w:rsidRPr="00CC1E99">
        <w:rPr>
          <w:color w:val="000000"/>
          <w:sz w:val="28"/>
          <w:szCs w:val="28"/>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4 цього </w:t>
      </w:r>
      <w:r>
        <w:rPr>
          <w:color w:val="000000"/>
          <w:sz w:val="28"/>
          <w:szCs w:val="28"/>
        </w:rPr>
        <w:t>П</w:t>
      </w:r>
      <w:r w:rsidRPr="00CC1E99">
        <w:rPr>
          <w:color w:val="000000"/>
          <w:sz w:val="28"/>
          <w:szCs w:val="28"/>
        </w:rPr>
        <w:t xml:space="preserve">оложення, </w:t>
      </w:r>
      <w:r w:rsidRPr="00E860B2">
        <w:rPr>
          <w:color w:val="000000"/>
          <w:sz w:val="28"/>
          <w:szCs w:val="28"/>
        </w:rPr>
        <w:t>та відповідної ставки податку;</w:t>
      </w:r>
    </w:p>
    <w:p w:rsidR="0061196F" w:rsidRPr="00CC1E99" w:rsidRDefault="0061196F" w:rsidP="00EB72FA">
      <w:pPr>
        <w:jc w:val="both"/>
        <w:rPr>
          <w:color w:val="000000"/>
          <w:sz w:val="28"/>
          <w:szCs w:val="28"/>
        </w:rPr>
      </w:pPr>
      <w:r w:rsidRPr="00CC1E99">
        <w:rPr>
          <w:color w:val="000000"/>
          <w:sz w:val="28"/>
          <w:szCs w:val="28"/>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w:t>
      </w:r>
      <w:r>
        <w:rPr>
          <w:color w:val="000000"/>
          <w:sz w:val="28"/>
          <w:szCs w:val="28"/>
        </w:rPr>
        <w:t xml:space="preserve">но до підпунктів «а» або «б» </w:t>
      </w:r>
      <w:r w:rsidRPr="00CC1E99">
        <w:rPr>
          <w:color w:val="000000"/>
          <w:sz w:val="28"/>
          <w:szCs w:val="28"/>
        </w:rPr>
        <w:t xml:space="preserve">пункту </w:t>
      </w:r>
      <w:r>
        <w:rPr>
          <w:color w:val="000000"/>
          <w:sz w:val="28"/>
          <w:szCs w:val="28"/>
        </w:rPr>
        <w:t>4 цього Положення</w:t>
      </w:r>
      <w:r w:rsidRPr="00CC1E99">
        <w:rPr>
          <w:color w:val="000000"/>
          <w:sz w:val="28"/>
          <w:szCs w:val="28"/>
        </w:rPr>
        <w:t xml:space="preserve"> та відповідної ставки податку;</w:t>
      </w:r>
    </w:p>
    <w:p w:rsidR="0061196F" w:rsidRPr="00CC1E99" w:rsidRDefault="0061196F" w:rsidP="00EB72FA">
      <w:pPr>
        <w:jc w:val="both"/>
        <w:rPr>
          <w:color w:val="000000"/>
          <w:sz w:val="28"/>
          <w:szCs w:val="28"/>
        </w:rPr>
      </w:pPr>
      <w:r w:rsidRPr="00CC1E99">
        <w:rPr>
          <w:color w:val="000000"/>
          <w:sz w:val="28"/>
          <w:szCs w:val="28"/>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w:t>
      </w:r>
      <w:r>
        <w:rPr>
          <w:color w:val="000000"/>
          <w:sz w:val="28"/>
          <w:szCs w:val="28"/>
        </w:rPr>
        <w:t>4 цього Положення</w:t>
      </w:r>
      <w:r w:rsidRPr="00CC1E99">
        <w:rPr>
          <w:color w:val="000000"/>
          <w:sz w:val="28"/>
          <w:szCs w:val="28"/>
        </w:rPr>
        <w:t xml:space="preserve">  та відповідної ставки податку;</w:t>
      </w:r>
    </w:p>
    <w:p w:rsidR="0061196F" w:rsidRDefault="0061196F" w:rsidP="00EB72FA">
      <w:pPr>
        <w:jc w:val="both"/>
        <w:rPr>
          <w:color w:val="000000"/>
          <w:sz w:val="28"/>
          <w:szCs w:val="28"/>
        </w:rPr>
      </w:pPr>
      <w:r w:rsidRPr="00CC1E99">
        <w:rPr>
          <w:color w:val="000000"/>
          <w:sz w:val="28"/>
          <w:szCs w:val="28"/>
        </w:rPr>
        <w:t xml:space="preserve">г) сума податку, обчислена з урахуванням підпунктів </w:t>
      </w:r>
      <w:r>
        <w:rPr>
          <w:color w:val="000000"/>
          <w:sz w:val="28"/>
          <w:szCs w:val="28"/>
        </w:rPr>
        <w:t>б</w:t>
      </w:r>
      <w:r w:rsidRPr="00CC1E99">
        <w:rPr>
          <w:color w:val="000000"/>
          <w:sz w:val="28"/>
          <w:szCs w:val="28"/>
        </w:rPr>
        <w:t xml:space="preserve"> і </w:t>
      </w:r>
      <w:r>
        <w:rPr>
          <w:color w:val="000000"/>
          <w:sz w:val="28"/>
          <w:szCs w:val="28"/>
        </w:rPr>
        <w:t>в</w:t>
      </w:r>
      <w:r w:rsidRPr="00CC1E99">
        <w:rPr>
          <w:color w:val="000000"/>
          <w:sz w:val="28"/>
          <w:szCs w:val="28"/>
        </w:rPr>
        <w:t xml:space="preserve"> цього пункту, розподіляється контролюючим органом пропорційно до питомої ваги загальної площі кожного з об’єктів житлової нерухомості.</w:t>
      </w:r>
    </w:p>
    <w:p w:rsidR="0061196F" w:rsidRPr="00AC57EB"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AC57EB">
        <w:rPr>
          <w:color w:val="000000"/>
          <w:sz w:val="28"/>
          <w:szCs w:val="28"/>
          <w:bdr w:val="none" w:sz="0" w:space="0" w:color="auto" w:frame="1"/>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61196F" w:rsidRPr="00CC1E99" w:rsidRDefault="0061196F" w:rsidP="00EB72FA">
      <w:pPr>
        <w:ind w:firstLine="708"/>
        <w:jc w:val="both"/>
        <w:rPr>
          <w:color w:val="000000"/>
          <w:sz w:val="28"/>
          <w:szCs w:val="28"/>
        </w:rPr>
      </w:pPr>
      <w:r w:rsidRPr="00CC1E99">
        <w:rPr>
          <w:color w:val="000000"/>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61196F" w:rsidRPr="000D6D85" w:rsidRDefault="0061196F" w:rsidP="00EB72FA">
      <w:pPr>
        <w:ind w:firstLine="708"/>
        <w:jc w:val="both"/>
        <w:rPr>
          <w:color w:val="000000"/>
          <w:sz w:val="28"/>
          <w:szCs w:val="28"/>
        </w:rPr>
      </w:pPr>
      <w:r w:rsidRPr="00CC1E99">
        <w:rPr>
          <w:color w:val="000000"/>
          <w:sz w:val="28"/>
          <w:szCs w:val="28"/>
        </w:rPr>
        <w:t xml:space="preserve">Податкове/податкові повідомлення-рішення про сплату суми/сум податку, обчисленого згідно з пунктом </w:t>
      </w:r>
      <w:r>
        <w:rPr>
          <w:color w:val="000000"/>
          <w:sz w:val="28"/>
          <w:szCs w:val="28"/>
        </w:rPr>
        <w:t>7</w:t>
      </w:r>
      <w:r w:rsidRPr="00CC1E99">
        <w:rPr>
          <w:color w:val="000000"/>
          <w:sz w:val="28"/>
          <w:szCs w:val="28"/>
        </w:rPr>
        <w:t xml:space="preserve"> </w:t>
      </w:r>
      <w:r>
        <w:rPr>
          <w:color w:val="000000"/>
          <w:sz w:val="28"/>
          <w:szCs w:val="28"/>
        </w:rPr>
        <w:t>цього Положення</w:t>
      </w:r>
      <w:r w:rsidRPr="00CC1E99">
        <w:rPr>
          <w:color w:val="000000"/>
          <w:sz w:val="28"/>
          <w:szCs w:val="28"/>
        </w:rPr>
        <w:t xml:space="preserve">,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w:t>
      </w:r>
      <w:r w:rsidRPr="000D6D85">
        <w:rPr>
          <w:color w:val="000000"/>
          <w:sz w:val="28"/>
          <w:szCs w:val="28"/>
        </w:rPr>
        <w:t>що настає за базовим податковим (звітним) періодом (роком).</w:t>
      </w:r>
    </w:p>
    <w:p w:rsidR="0061196F" w:rsidRPr="000D6D85" w:rsidRDefault="0061196F" w:rsidP="00EB72FA">
      <w:pPr>
        <w:ind w:firstLine="708"/>
        <w:jc w:val="both"/>
        <w:rPr>
          <w:color w:val="000000"/>
          <w:sz w:val="28"/>
          <w:szCs w:val="28"/>
        </w:rPr>
      </w:pPr>
      <w:r w:rsidRPr="000D6D85">
        <w:rPr>
          <w:color w:val="000000"/>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61196F" w:rsidRPr="00760052" w:rsidRDefault="0061196F" w:rsidP="00EB72FA">
      <w:pPr>
        <w:ind w:firstLine="708"/>
        <w:jc w:val="both"/>
        <w:rPr>
          <w:color w:val="000000"/>
          <w:sz w:val="28"/>
          <w:szCs w:val="28"/>
        </w:rPr>
      </w:pPr>
      <w:r w:rsidRPr="000D6D85">
        <w:rPr>
          <w:color w:val="000000"/>
          <w:sz w:val="28"/>
          <w:szCs w:val="28"/>
        </w:rPr>
        <w:t>Контролюючі органи за місцем проживання (реєстрації) платників</w:t>
      </w:r>
      <w:r w:rsidRPr="00760052">
        <w:rPr>
          <w:color w:val="000000"/>
          <w:sz w:val="28"/>
          <w:szCs w:val="28"/>
        </w:rPr>
        <w:t xml:space="preserve">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61196F" w:rsidRDefault="0061196F" w:rsidP="00EB72FA">
      <w:pPr>
        <w:ind w:firstLine="708"/>
        <w:jc w:val="both"/>
        <w:rPr>
          <w:color w:val="000000"/>
          <w:sz w:val="28"/>
          <w:szCs w:val="28"/>
        </w:rPr>
      </w:pPr>
      <w:r w:rsidRPr="00760052">
        <w:rPr>
          <w:color w:val="000000"/>
          <w:sz w:val="28"/>
          <w:szCs w:val="28"/>
        </w:rPr>
        <w:t xml:space="preserve">Нарахування податку та надсилання (вручення) податкових повідомлень-рішень про сплату податку фізичним особам - нерезидентам здійснюють </w:t>
      </w:r>
    </w:p>
    <w:p w:rsidR="0061196F" w:rsidRPr="00760052" w:rsidRDefault="0061196F" w:rsidP="00EB72FA">
      <w:pPr>
        <w:jc w:val="both"/>
        <w:rPr>
          <w:color w:val="000000"/>
          <w:sz w:val="28"/>
          <w:szCs w:val="28"/>
        </w:rPr>
      </w:pPr>
      <w:r>
        <w:rPr>
          <w:color w:val="000000"/>
          <w:sz w:val="28"/>
          <w:szCs w:val="28"/>
        </w:rPr>
        <w:t xml:space="preserve"> </w:t>
      </w:r>
      <w:r w:rsidRPr="00760052">
        <w:rPr>
          <w:color w:val="000000"/>
          <w:sz w:val="28"/>
          <w:szCs w:val="28"/>
        </w:rPr>
        <w:t>контролюючі органи за місцезнаходженням об’єктів житлової та/або нежитлової нерухомості, що перебувають у власності таких нерезидентів.</w:t>
      </w:r>
    </w:p>
    <w:p w:rsidR="0061196F" w:rsidRPr="000D6D85" w:rsidRDefault="0061196F" w:rsidP="00EB72FA">
      <w:pPr>
        <w:ind w:firstLine="708"/>
        <w:jc w:val="both"/>
        <w:rPr>
          <w:color w:val="000000"/>
          <w:sz w:val="28"/>
          <w:szCs w:val="28"/>
        </w:rPr>
      </w:pPr>
      <w:r w:rsidRPr="000D6D85">
        <w:rPr>
          <w:color w:val="000000"/>
          <w:sz w:val="28"/>
          <w:szCs w:val="28"/>
        </w:rPr>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61196F" w:rsidRPr="000D6D85" w:rsidRDefault="0061196F" w:rsidP="00EB72FA">
      <w:pPr>
        <w:jc w:val="both"/>
        <w:rPr>
          <w:color w:val="000000"/>
          <w:sz w:val="28"/>
          <w:szCs w:val="28"/>
        </w:rPr>
      </w:pPr>
      <w:r w:rsidRPr="000D6D85">
        <w:rPr>
          <w:color w:val="000000"/>
          <w:sz w:val="28"/>
          <w:szCs w:val="28"/>
        </w:rPr>
        <w:t>- об’єктів житлової та/або нежитлової нерухомості, в тому числі їх часток, що перебувають у власності платника податку;</w:t>
      </w:r>
    </w:p>
    <w:p w:rsidR="0061196F" w:rsidRPr="000D6D85" w:rsidRDefault="0061196F" w:rsidP="00EB72FA">
      <w:pPr>
        <w:jc w:val="both"/>
        <w:rPr>
          <w:color w:val="000000"/>
          <w:sz w:val="28"/>
          <w:szCs w:val="28"/>
        </w:rPr>
      </w:pPr>
      <w:r w:rsidRPr="000D6D85">
        <w:rPr>
          <w:color w:val="000000"/>
          <w:sz w:val="28"/>
          <w:szCs w:val="28"/>
        </w:rPr>
        <w:t>- розміру загальної площі об’єктів житлової та/або нежитлової нерухомості, що перебувають у власності платника податку;</w:t>
      </w:r>
    </w:p>
    <w:p w:rsidR="0061196F" w:rsidRPr="000D6D85" w:rsidRDefault="0061196F" w:rsidP="00EB72FA">
      <w:pPr>
        <w:jc w:val="both"/>
        <w:rPr>
          <w:color w:val="000000"/>
          <w:sz w:val="28"/>
          <w:szCs w:val="28"/>
        </w:rPr>
      </w:pPr>
      <w:r w:rsidRPr="000D6D85">
        <w:rPr>
          <w:color w:val="000000"/>
          <w:sz w:val="28"/>
          <w:szCs w:val="28"/>
        </w:rPr>
        <w:t>- права на користування пільгою із сплати податку;</w:t>
      </w:r>
    </w:p>
    <w:p w:rsidR="0061196F" w:rsidRPr="000D6D85" w:rsidRDefault="0061196F" w:rsidP="00EB72FA">
      <w:pPr>
        <w:jc w:val="both"/>
        <w:rPr>
          <w:color w:val="000000"/>
          <w:sz w:val="28"/>
          <w:szCs w:val="28"/>
        </w:rPr>
      </w:pPr>
      <w:r w:rsidRPr="000D6D85">
        <w:rPr>
          <w:color w:val="000000"/>
          <w:sz w:val="28"/>
          <w:szCs w:val="28"/>
        </w:rPr>
        <w:t>- розміру ставки податку;</w:t>
      </w:r>
    </w:p>
    <w:p w:rsidR="0061196F" w:rsidRPr="000D6D85" w:rsidRDefault="0061196F" w:rsidP="00EB72FA">
      <w:pPr>
        <w:jc w:val="both"/>
        <w:rPr>
          <w:color w:val="000000"/>
          <w:sz w:val="28"/>
          <w:szCs w:val="28"/>
        </w:rPr>
      </w:pPr>
      <w:r w:rsidRPr="000D6D85">
        <w:rPr>
          <w:color w:val="000000"/>
          <w:sz w:val="28"/>
          <w:szCs w:val="28"/>
        </w:rPr>
        <w:t>- нарахованої суми податку.</w:t>
      </w:r>
    </w:p>
    <w:p w:rsidR="0061196F" w:rsidRPr="000D6D85" w:rsidRDefault="0061196F" w:rsidP="00EB72FA">
      <w:pPr>
        <w:ind w:firstLine="708"/>
        <w:jc w:val="both"/>
        <w:rPr>
          <w:color w:val="000000"/>
          <w:sz w:val="28"/>
          <w:szCs w:val="28"/>
        </w:rPr>
      </w:pPr>
      <w:r w:rsidRPr="000D6D85">
        <w:rPr>
          <w:color w:val="000000"/>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1196F" w:rsidRPr="000D6D85" w:rsidRDefault="0061196F" w:rsidP="00EB72FA">
      <w:pPr>
        <w:ind w:firstLine="708"/>
        <w:jc w:val="both"/>
        <w:rPr>
          <w:color w:val="000000"/>
          <w:sz w:val="28"/>
          <w:szCs w:val="28"/>
        </w:rPr>
      </w:pPr>
      <w:r w:rsidRPr="000D6D85">
        <w:rPr>
          <w:color w:val="000000"/>
          <w:sz w:val="28"/>
          <w:szCs w:val="28"/>
        </w:rPr>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61196F" w:rsidRPr="000D6D85" w:rsidRDefault="0061196F" w:rsidP="00EB72FA">
      <w:pPr>
        <w:ind w:firstLine="708"/>
        <w:jc w:val="both"/>
        <w:rPr>
          <w:color w:val="000000"/>
          <w:sz w:val="28"/>
          <w:szCs w:val="28"/>
        </w:rPr>
      </w:pPr>
      <w:r w:rsidRPr="000D6D85">
        <w:rPr>
          <w:color w:val="000000"/>
          <w:sz w:val="28"/>
          <w:szCs w:val="28"/>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61196F" w:rsidRPr="000D6D85" w:rsidRDefault="0061196F" w:rsidP="00EB72FA">
      <w:pPr>
        <w:ind w:firstLine="708"/>
        <w:jc w:val="both"/>
        <w:rPr>
          <w:color w:val="000000"/>
          <w:sz w:val="28"/>
          <w:szCs w:val="28"/>
        </w:rPr>
      </w:pPr>
      <w:r w:rsidRPr="000D6D85">
        <w:rPr>
          <w:color w:val="000000"/>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61196F" w:rsidRPr="00E813CA" w:rsidRDefault="0061196F" w:rsidP="00EB72FA">
      <w:pPr>
        <w:ind w:firstLine="708"/>
        <w:jc w:val="both"/>
        <w:rPr>
          <w:b/>
          <w:color w:val="000000"/>
          <w:sz w:val="28"/>
          <w:szCs w:val="28"/>
        </w:rPr>
      </w:pPr>
      <w:r w:rsidRPr="00E813CA">
        <w:rPr>
          <w:b/>
          <w:color w:val="000000"/>
          <w:sz w:val="28"/>
          <w:szCs w:val="28"/>
        </w:rPr>
        <w:t>8. Порядок обчислення сум податку в разі зміни власника об’єкта оподаткування податком</w:t>
      </w:r>
      <w:r>
        <w:rPr>
          <w:b/>
          <w:color w:val="000000"/>
          <w:sz w:val="28"/>
          <w:szCs w:val="28"/>
        </w:rPr>
        <w:t>.</w:t>
      </w:r>
    </w:p>
    <w:p w:rsidR="0061196F" w:rsidRPr="000D6D85" w:rsidRDefault="0061196F" w:rsidP="00EB72FA">
      <w:pPr>
        <w:ind w:firstLine="708"/>
        <w:jc w:val="both"/>
        <w:rPr>
          <w:color w:val="000000"/>
          <w:sz w:val="28"/>
          <w:szCs w:val="28"/>
        </w:rPr>
      </w:pPr>
      <w:r w:rsidRPr="000D6D85">
        <w:rPr>
          <w:color w:val="000000"/>
          <w:sz w:val="28"/>
          <w:szCs w:val="28"/>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61196F" w:rsidRPr="000D6D85" w:rsidRDefault="0061196F" w:rsidP="00EB72FA">
      <w:pPr>
        <w:ind w:firstLine="708"/>
        <w:jc w:val="both"/>
        <w:rPr>
          <w:color w:val="000000"/>
          <w:sz w:val="28"/>
          <w:szCs w:val="28"/>
        </w:rPr>
      </w:pPr>
      <w:r w:rsidRPr="000D6D85">
        <w:rPr>
          <w:color w:val="000000"/>
          <w:sz w:val="28"/>
          <w:szCs w:val="28"/>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61196F" w:rsidRPr="00E813CA" w:rsidRDefault="0061196F" w:rsidP="00EB72FA">
      <w:pPr>
        <w:ind w:firstLine="708"/>
        <w:jc w:val="both"/>
        <w:rPr>
          <w:b/>
          <w:color w:val="000000"/>
          <w:sz w:val="28"/>
          <w:szCs w:val="28"/>
        </w:rPr>
      </w:pPr>
      <w:r w:rsidRPr="00E813CA">
        <w:rPr>
          <w:b/>
          <w:color w:val="000000"/>
          <w:sz w:val="28"/>
          <w:szCs w:val="28"/>
        </w:rPr>
        <w:t>9. Порядок сплати податку</w:t>
      </w:r>
      <w:r>
        <w:rPr>
          <w:b/>
          <w:color w:val="000000"/>
          <w:sz w:val="28"/>
          <w:szCs w:val="28"/>
        </w:rPr>
        <w:t>.</w:t>
      </w:r>
    </w:p>
    <w:p w:rsidR="0061196F" w:rsidRPr="000D6D85" w:rsidRDefault="0061196F" w:rsidP="00EB72FA">
      <w:pPr>
        <w:ind w:firstLine="708"/>
        <w:jc w:val="both"/>
        <w:rPr>
          <w:color w:val="000000"/>
          <w:sz w:val="28"/>
          <w:szCs w:val="28"/>
        </w:rPr>
      </w:pPr>
      <w:r w:rsidRPr="000D6D85">
        <w:rPr>
          <w:color w:val="000000"/>
          <w:sz w:val="28"/>
          <w:szCs w:val="28"/>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61196F" w:rsidRPr="000D6D85" w:rsidRDefault="0061196F" w:rsidP="00EB72FA">
      <w:pPr>
        <w:ind w:firstLine="708"/>
        <w:jc w:val="both"/>
        <w:rPr>
          <w:color w:val="000000"/>
          <w:sz w:val="28"/>
          <w:szCs w:val="28"/>
        </w:rPr>
      </w:pPr>
      <w:r w:rsidRPr="000D6D85">
        <w:rPr>
          <w:color w:val="000000"/>
          <w:sz w:val="28"/>
          <w:szCs w:val="28"/>
        </w:rPr>
        <w:t>Фізичні особи можуть сплачувати податок у сільській та селищній місцевості через каси сільських (селищних) рад за квитанцією про прийняття податків.</w:t>
      </w:r>
    </w:p>
    <w:p w:rsidR="0061196F" w:rsidRPr="00E813CA" w:rsidRDefault="0061196F" w:rsidP="00EB72FA">
      <w:pPr>
        <w:ind w:firstLine="708"/>
        <w:jc w:val="both"/>
        <w:rPr>
          <w:b/>
          <w:color w:val="000000"/>
          <w:sz w:val="28"/>
          <w:szCs w:val="28"/>
        </w:rPr>
      </w:pPr>
      <w:r w:rsidRPr="00E813CA">
        <w:rPr>
          <w:b/>
          <w:color w:val="000000"/>
          <w:sz w:val="28"/>
          <w:szCs w:val="28"/>
        </w:rPr>
        <w:t>10. Строки сплати податку</w:t>
      </w:r>
      <w:r>
        <w:rPr>
          <w:b/>
          <w:color w:val="000000"/>
          <w:sz w:val="28"/>
          <w:szCs w:val="28"/>
        </w:rPr>
        <w:t>.</w:t>
      </w:r>
    </w:p>
    <w:p w:rsidR="0061196F" w:rsidRPr="000D6D85" w:rsidRDefault="0061196F" w:rsidP="00EB72FA">
      <w:pPr>
        <w:ind w:firstLine="708"/>
        <w:jc w:val="both"/>
        <w:rPr>
          <w:color w:val="000000"/>
          <w:sz w:val="28"/>
          <w:szCs w:val="28"/>
        </w:rPr>
      </w:pPr>
      <w:r w:rsidRPr="000D6D85">
        <w:rPr>
          <w:color w:val="000000"/>
          <w:sz w:val="28"/>
          <w:szCs w:val="28"/>
        </w:rPr>
        <w:t>Податкове зобов’язання за звітний рік з податку сплачується:</w:t>
      </w:r>
    </w:p>
    <w:p w:rsidR="0061196F" w:rsidRPr="000D6D85" w:rsidRDefault="0061196F" w:rsidP="00EB72FA">
      <w:pPr>
        <w:jc w:val="both"/>
        <w:rPr>
          <w:color w:val="000000"/>
          <w:sz w:val="28"/>
          <w:szCs w:val="28"/>
        </w:rPr>
      </w:pPr>
      <w:r w:rsidRPr="000D6D85">
        <w:rPr>
          <w:color w:val="000000"/>
          <w:sz w:val="28"/>
          <w:szCs w:val="28"/>
        </w:rPr>
        <w:t>а) фізичними особами - протягом 60 днів з дня вручення податкового повідомлення-рішення;</w:t>
      </w:r>
    </w:p>
    <w:p w:rsidR="0061196F" w:rsidRPr="000D6D85" w:rsidRDefault="0061196F" w:rsidP="00EB72FA">
      <w:pPr>
        <w:jc w:val="both"/>
        <w:rPr>
          <w:color w:val="000000"/>
          <w:sz w:val="28"/>
          <w:szCs w:val="28"/>
        </w:rPr>
      </w:pPr>
      <w:r w:rsidRPr="000D6D85">
        <w:rPr>
          <w:color w:val="000000"/>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1196F" w:rsidRDefault="0061196F" w:rsidP="00EB72FA">
      <w:pPr>
        <w:jc w:val="both"/>
        <w:rPr>
          <w:color w:val="000000"/>
          <w:sz w:val="28"/>
          <w:szCs w:val="28"/>
        </w:rPr>
      </w:pPr>
    </w:p>
    <w:p w:rsidR="0061196F" w:rsidRPr="000D6D85" w:rsidRDefault="0061196F" w:rsidP="00EB72FA">
      <w:pPr>
        <w:jc w:val="both"/>
        <w:rPr>
          <w:color w:val="000000"/>
          <w:sz w:val="28"/>
          <w:szCs w:val="28"/>
        </w:rPr>
      </w:pPr>
    </w:p>
    <w:p w:rsidR="0061196F" w:rsidRDefault="0061196F" w:rsidP="00EB72FA">
      <w:pPr>
        <w:pStyle w:val="1"/>
        <w:ind w:left="5664"/>
        <w:rPr>
          <w:sz w:val="28"/>
          <w:szCs w:val="28"/>
        </w:rPr>
      </w:pPr>
      <w:r>
        <w:rPr>
          <w:sz w:val="28"/>
          <w:szCs w:val="28"/>
        </w:rPr>
        <w:t xml:space="preserve">                                         </w:t>
      </w:r>
    </w:p>
    <w:p w:rsidR="0061196F" w:rsidRDefault="0061196F" w:rsidP="00EB72FA">
      <w:pPr>
        <w:pStyle w:val="1"/>
        <w:ind w:left="5664"/>
        <w:rPr>
          <w:sz w:val="28"/>
          <w:szCs w:val="28"/>
        </w:rPr>
      </w:pPr>
      <w:r>
        <w:rPr>
          <w:sz w:val="28"/>
          <w:szCs w:val="28"/>
        </w:rPr>
        <w:t xml:space="preserve"> Додаток 2</w:t>
      </w:r>
    </w:p>
    <w:p w:rsidR="0061196F" w:rsidRDefault="0061196F" w:rsidP="00EB72FA">
      <w:pPr>
        <w:pStyle w:val="1"/>
        <w:ind w:left="5664"/>
        <w:jc w:val="both"/>
        <w:rPr>
          <w:sz w:val="28"/>
          <w:szCs w:val="28"/>
        </w:rPr>
      </w:pPr>
      <w:r>
        <w:rPr>
          <w:sz w:val="28"/>
          <w:szCs w:val="28"/>
        </w:rPr>
        <w:t xml:space="preserve"> до рішення сільської ради</w:t>
      </w:r>
    </w:p>
    <w:p w:rsidR="0061196F" w:rsidRDefault="0061196F" w:rsidP="00EB72FA">
      <w:pPr>
        <w:pStyle w:val="1"/>
        <w:ind w:left="5664"/>
        <w:jc w:val="both"/>
        <w:rPr>
          <w:sz w:val="28"/>
          <w:szCs w:val="28"/>
        </w:rPr>
      </w:pPr>
      <w:r>
        <w:rPr>
          <w:sz w:val="28"/>
          <w:szCs w:val="28"/>
        </w:rPr>
        <w:t xml:space="preserve">   </w:t>
      </w:r>
    </w:p>
    <w:p w:rsidR="0061196F" w:rsidRDefault="0061196F" w:rsidP="00EB72FA">
      <w:pPr>
        <w:jc w:val="both"/>
        <w:rPr>
          <w:b/>
          <w:sz w:val="28"/>
          <w:szCs w:val="28"/>
        </w:rPr>
      </w:pPr>
    </w:p>
    <w:p w:rsidR="0061196F" w:rsidRPr="002B04BF" w:rsidRDefault="0061196F" w:rsidP="00EB72FA">
      <w:pPr>
        <w:jc w:val="both"/>
        <w:rPr>
          <w:b/>
          <w:sz w:val="28"/>
          <w:szCs w:val="28"/>
        </w:rPr>
      </w:pPr>
    </w:p>
    <w:p w:rsidR="0061196F" w:rsidRPr="002B04BF" w:rsidRDefault="0061196F" w:rsidP="00EB72FA">
      <w:pPr>
        <w:pStyle w:val="1"/>
        <w:numPr>
          <w:ilvl w:val="0"/>
          <w:numId w:val="4"/>
        </w:numPr>
        <w:jc w:val="both"/>
        <w:rPr>
          <w:b/>
          <w:sz w:val="28"/>
          <w:szCs w:val="28"/>
        </w:rPr>
      </w:pPr>
      <w:r>
        <w:rPr>
          <w:b/>
          <w:sz w:val="28"/>
          <w:szCs w:val="28"/>
        </w:rPr>
        <w:t>Положення про оподаткування транспортним</w:t>
      </w:r>
      <w:r w:rsidRPr="002B04BF">
        <w:rPr>
          <w:b/>
          <w:sz w:val="28"/>
          <w:szCs w:val="28"/>
        </w:rPr>
        <w:t xml:space="preserve"> податк</w:t>
      </w:r>
      <w:r>
        <w:rPr>
          <w:b/>
          <w:sz w:val="28"/>
          <w:szCs w:val="28"/>
        </w:rPr>
        <w:t>ом.</w:t>
      </w:r>
    </w:p>
    <w:p w:rsidR="0061196F" w:rsidRDefault="0061196F" w:rsidP="00EB72FA">
      <w:pPr>
        <w:pStyle w:val="1"/>
        <w:ind w:left="1211"/>
        <w:jc w:val="both"/>
        <w:rPr>
          <w:sz w:val="28"/>
          <w:szCs w:val="28"/>
        </w:rPr>
      </w:pPr>
    </w:p>
    <w:p w:rsidR="0061196F" w:rsidRPr="000D52D0" w:rsidRDefault="0061196F" w:rsidP="00EB72FA">
      <w:pPr>
        <w:pStyle w:val="rvps2"/>
        <w:spacing w:before="0" w:beforeAutospacing="0" w:after="0" w:afterAutospacing="0"/>
        <w:ind w:firstLine="851"/>
        <w:jc w:val="both"/>
        <w:textAlignment w:val="baseline"/>
        <w:rPr>
          <w:b/>
          <w:color w:val="000000"/>
          <w:sz w:val="28"/>
          <w:szCs w:val="28"/>
          <w:bdr w:val="none" w:sz="0" w:space="0" w:color="auto" w:frame="1"/>
        </w:rPr>
      </w:pPr>
      <w:r w:rsidRPr="000D52D0">
        <w:rPr>
          <w:b/>
          <w:color w:val="000000"/>
          <w:sz w:val="28"/>
          <w:szCs w:val="28"/>
          <w:bdr w:val="none" w:sz="0" w:space="0" w:color="auto" w:frame="1"/>
        </w:rPr>
        <w:t>2.1. Платники податку</w:t>
      </w:r>
    </w:p>
    <w:p w:rsidR="0061196F" w:rsidRPr="005B7059" w:rsidRDefault="0061196F" w:rsidP="00EB72FA">
      <w:pPr>
        <w:pStyle w:val="rvps2"/>
        <w:spacing w:before="0" w:beforeAutospacing="0" w:after="0" w:afterAutospacing="0"/>
        <w:ind w:firstLine="851"/>
        <w:jc w:val="both"/>
        <w:textAlignment w:val="baseline"/>
        <w:rPr>
          <w:color w:val="000000"/>
          <w:sz w:val="28"/>
          <w:szCs w:val="28"/>
          <w:bdr w:val="none" w:sz="0" w:space="0" w:color="auto" w:frame="1"/>
        </w:rPr>
      </w:pPr>
      <w:bookmarkStart w:id="16" w:name="n11855"/>
      <w:bookmarkEnd w:id="16"/>
      <w:r w:rsidRPr="005B7059">
        <w:rPr>
          <w:color w:val="000000"/>
          <w:sz w:val="28"/>
          <w:szCs w:val="28"/>
          <w:bdr w:val="none" w:sz="0" w:space="0" w:color="auto" w:frame="1"/>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w:t>
      </w:r>
      <w:r>
        <w:rPr>
          <w:color w:val="000000"/>
          <w:sz w:val="28"/>
          <w:szCs w:val="28"/>
          <w:bdr w:val="none" w:sz="0" w:space="0" w:color="auto" w:frame="1"/>
        </w:rPr>
        <w:t>1</w:t>
      </w:r>
      <w:r w:rsidRPr="005B7059">
        <w:rPr>
          <w:color w:val="000000"/>
          <w:sz w:val="28"/>
          <w:szCs w:val="28"/>
          <w:bdr w:val="none" w:sz="0" w:space="0" w:color="auto" w:frame="1"/>
        </w:rPr>
        <w:t xml:space="preserve"> пункту 2.2 цієї статті є об’єктами оподаткування.</w:t>
      </w:r>
    </w:p>
    <w:p w:rsidR="0061196F"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bookmarkStart w:id="17" w:name="n11856"/>
      <w:bookmarkEnd w:id="17"/>
    </w:p>
    <w:p w:rsidR="0061196F" w:rsidRPr="000D52D0"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r w:rsidRPr="000D52D0">
        <w:rPr>
          <w:b/>
          <w:color w:val="000000"/>
          <w:sz w:val="28"/>
          <w:szCs w:val="28"/>
          <w:bdr w:val="none" w:sz="0" w:space="0" w:color="auto" w:frame="1"/>
        </w:rPr>
        <w:t>2.2 Об’єкт оподаткування</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8" w:name="n11857"/>
      <w:bookmarkEnd w:id="18"/>
      <w:r>
        <w:rPr>
          <w:color w:val="000000"/>
          <w:sz w:val="28"/>
          <w:szCs w:val="28"/>
          <w:bdr w:val="none" w:sz="0" w:space="0" w:color="auto" w:frame="1"/>
        </w:rPr>
        <w:t>2.2.1</w:t>
      </w:r>
      <w:r w:rsidRPr="005B7059">
        <w:rPr>
          <w:color w:val="000000"/>
          <w:sz w:val="28"/>
          <w:szCs w:val="28"/>
          <w:bdr w:val="none" w:sz="0" w:space="0" w:color="auto" w:frame="1"/>
        </w:rPr>
        <w:t>.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9" w:name="n13369"/>
      <w:bookmarkStart w:id="20" w:name="n12926"/>
      <w:bookmarkEnd w:id="19"/>
      <w:bookmarkEnd w:id="20"/>
      <w:r w:rsidRPr="005B7059">
        <w:rPr>
          <w:color w:val="000000"/>
          <w:sz w:val="28"/>
          <w:szCs w:val="28"/>
          <w:bdr w:val="none" w:sz="0" w:space="0" w:color="auto" w:frame="1"/>
        </w:rPr>
        <w:t>Така вартість визначається центральним органом виконавчої влади, що реалізує державну політику економічного розвитку, за</w:t>
      </w:r>
      <w:r w:rsidRPr="005B7059">
        <w:rPr>
          <w:rStyle w:val="apple-converted-space"/>
          <w:color w:val="000000"/>
          <w:sz w:val="28"/>
          <w:szCs w:val="28"/>
          <w:bdr w:val="none" w:sz="0" w:space="0" w:color="auto" w:frame="1"/>
        </w:rPr>
        <w:t> </w:t>
      </w:r>
      <w:hyperlink r:id="rId9" w:anchor="n9" w:tgtFrame="_blank" w:history="1">
        <w:r w:rsidRPr="005B7059">
          <w:rPr>
            <w:rStyle w:val="ad"/>
            <w:sz w:val="28"/>
            <w:szCs w:val="28"/>
            <w:bdr w:val="none" w:sz="0" w:space="0" w:color="auto" w:frame="1"/>
          </w:rPr>
          <w:t>методикою</w:t>
        </w:r>
      </w:hyperlink>
      <w:r w:rsidRPr="005B7059">
        <w:rPr>
          <w:color w:val="000000"/>
          <w:sz w:val="28"/>
          <w:szCs w:val="28"/>
          <w:bdr w:val="none" w:sz="0" w:space="0" w:color="auto" w:frame="1"/>
        </w:rPr>
        <w:t>,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61196F"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bookmarkStart w:id="21" w:name="n12925"/>
      <w:bookmarkStart w:id="22" w:name="n11858"/>
      <w:bookmarkEnd w:id="21"/>
      <w:bookmarkEnd w:id="22"/>
    </w:p>
    <w:p w:rsidR="0061196F" w:rsidRPr="000D52D0"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r w:rsidRPr="000D52D0">
        <w:rPr>
          <w:b/>
          <w:color w:val="000000"/>
          <w:sz w:val="28"/>
          <w:szCs w:val="28"/>
          <w:bdr w:val="none" w:sz="0" w:space="0" w:color="auto" w:frame="1"/>
        </w:rPr>
        <w:t>2.3. База оподаткування</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3" w:name="n11859"/>
      <w:bookmarkEnd w:id="23"/>
      <w:r w:rsidRPr="005B7059">
        <w:rPr>
          <w:color w:val="000000"/>
          <w:sz w:val="28"/>
          <w:szCs w:val="28"/>
          <w:bdr w:val="none" w:sz="0" w:space="0" w:color="auto" w:frame="1"/>
        </w:rPr>
        <w:t>2.3.1. Базою оподаткування є легковий автомобіль, що є об’єктом оподатк</w:t>
      </w:r>
      <w:r>
        <w:rPr>
          <w:color w:val="000000"/>
          <w:sz w:val="28"/>
          <w:szCs w:val="28"/>
          <w:bdr w:val="none" w:sz="0" w:space="0" w:color="auto" w:frame="1"/>
        </w:rPr>
        <w:t>ування відповідно до підпункту</w:t>
      </w:r>
      <w:r w:rsidRPr="005B7059">
        <w:rPr>
          <w:color w:val="000000"/>
          <w:sz w:val="28"/>
          <w:szCs w:val="28"/>
          <w:bdr w:val="none" w:sz="0" w:space="0" w:color="auto" w:frame="1"/>
        </w:rPr>
        <w:t>1 пункту 2</w:t>
      </w:r>
      <w:r>
        <w:rPr>
          <w:color w:val="000000"/>
          <w:sz w:val="28"/>
          <w:szCs w:val="28"/>
          <w:bdr w:val="none" w:sz="0" w:space="0" w:color="auto" w:frame="1"/>
        </w:rPr>
        <w:t>.</w:t>
      </w:r>
      <w:r w:rsidRPr="005B7059">
        <w:rPr>
          <w:color w:val="000000"/>
          <w:sz w:val="28"/>
          <w:szCs w:val="28"/>
          <w:bdr w:val="none" w:sz="0" w:space="0" w:color="auto" w:frame="1"/>
        </w:rPr>
        <w:t>2 цієї статті.</w:t>
      </w:r>
    </w:p>
    <w:p w:rsidR="0061196F"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bookmarkStart w:id="24" w:name="n11860"/>
      <w:bookmarkEnd w:id="24"/>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4C6D65">
        <w:rPr>
          <w:b/>
          <w:color w:val="000000"/>
          <w:sz w:val="28"/>
          <w:szCs w:val="28"/>
          <w:bdr w:val="none" w:sz="0" w:space="0" w:color="auto" w:frame="1"/>
        </w:rPr>
        <w:t>2.4. Ставка податку</w:t>
      </w:r>
      <w:r w:rsidRPr="005B7059">
        <w:rPr>
          <w:color w:val="000000"/>
          <w:sz w:val="28"/>
          <w:szCs w:val="28"/>
          <w:bdr w:val="none" w:sz="0" w:space="0" w:color="auto" w:frame="1"/>
        </w:rPr>
        <w:t xml:space="preserve"> встановлюється з розрахунку на календарний рік у розмірі 25 000 гривень за кожен легковий автомобіль, що є об’єктом оподаткування відповідно до підпункту 2.2.1 пункту 2.2 цієї статті.</w:t>
      </w:r>
    </w:p>
    <w:p w:rsidR="0061196F"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bookmarkStart w:id="25" w:name="n11861"/>
      <w:bookmarkEnd w:id="25"/>
    </w:p>
    <w:p w:rsidR="0061196F" w:rsidRPr="004C6D65"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r w:rsidRPr="004C6D65">
        <w:rPr>
          <w:b/>
          <w:color w:val="000000"/>
          <w:sz w:val="28"/>
          <w:szCs w:val="28"/>
          <w:bdr w:val="none" w:sz="0" w:space="0" w:color="auto" w:frame="1"/>
        </w:rPr>
        <w:t>2.5. Податковий період</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6" w:name="n11862"/>
      <w:bookmarkEnd w:id="26"/>
      <w:r>
        <w:rPr>
          <w:color w:val="000000"/>
          <w:sz w:val="28"/>
          <w:szCs w:val="28"/>
          <w:bdr w:val="none" w:sz="0" w:space="0" w:color="auto" w:frame="1"/>
        </w:rPr>
        <w:t>2</w:t>
      </w:r>
      <w:r w:rsidRPr="005B7059">
        <w:rPr>
          <w:color w:val="000000"/>
          <w:sz w:val="28"/>
          <w:szCs w:val="28"/>
          <w:bdr w:val="none" w:sz="0" w:space="0" w:color="auto" w:frame="1"/>
        </w:rPr>
        <w:t>.5.1. Базовий податковий (звітний) період дорівнює календарному року.</w:t>
      </w:r>
    </w:p>
    <w:p w:rsidR="0061196F"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bookmarkStart w:id="27" w:name="n11863"/>
      <w:bookmarkEnd w:id="27"/>
    </w:p>
    <w:p w:rsidR="0061196F" w:rsidRPr="000D52D0"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r w:rsidRPr="000D52D0">
        <w:rPr>
          <w:b/>
          <w:color w:val="000000"/>
          <w:sz w:val="28"/>
          <w:szCs w:val="28"/>
          <w:bdr w:val="none" w:sz="0" w:space="0" w:color="auto" w:frame="1"/>
        </w:rPr>
        <w:t>2.6. Порядок обчислення та сплати податку</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8" w:name="n11864"/>
      <w:bookmarkEnd w:id="28"/>
      <w:r>
        <w:rPr>
          <w:color w:val="000000"/>
          <w:sz w:val="28"/>
          <w:szCs w:val="28"/>
          <w:bdr w:val="none" w:sz="0" w:space="0" w:color="auto" w:frame="1"/>
        </w:rPr>
        <w:t>2</w:t>
      </w:r>
      <w:r w:rsidRPr="005B7059">
        <w:rPr>
          <w:color w:val="000000"/>
          <w:sz w:val="28"/>
          <w:szCs w:val="28"/>
          <w:bdr w:val="none" w:sz="0" w:space="0" w:color="auto" w:frame="1"/>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9" w:name="n11865"/>
      <w:bookmarkEnd w:id="29"/>
      <w:r>
        <w:rPr>
          <w:color w:val="000000"/>
          <w:sz w:val="28"/>
          <w:szCs w:val="28"/>
          <w:bdr w:val="none" w:sz="0" w:space="0" w:color="auto" w:frame="1"/>
        </w:rPr>
        <w:t>2</w:t>
      </w:r>
      <w:r w:rsidRPr="005B7059">
        <w:rPr>
          <w:color w:val="000000"/>
          <w:sz w:val="28"/>
          <w:szCs w:val="28"/>
          <w:bdr w:val="none" w:sz="0" w:space="0" w:color="auto" w:frame="1"/>
        </w:rPr>
        <w:t>.6.2.</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5B7059">
        <w:rPr>
          <w:color w:val="000000"/>
          <w:sz w:val="28"/>
          <w:szCs w:val="28"/>
          <w:bdr w:val="none" w:sz="0" w:space="0" w:color="auto" w:frame="1"/>
        </w:rPr>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30" w:name="n11866"/>
      <w:bookmarkEnd w:id="30"/>
      <w:r w:rsidRPr="005B7059">
        <w:rPr>
          <w:color w:val="000000"/>
          <w:sz w:val="28"/>
          <w:szCs w:val="28"/>
          <w:bdr w:val="none" w:sz="0" w:space="0" w:color="auto" w:frame="1"/>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31" w:name="n11867"/>
      <w:bookmarkEnd w:id="31"/>
      <w:r w:rsidRPr="005B7059">
        <w:rPr>
          <w:color w:val="000000"/>
          <w:sz w:val="28"/>
          <w:szCs w:val="28"/>
          <w:bdr w:val="none" w:sz="0" w:space="0" w:color="auto" w:frame="1"/>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32" w:name="n11868"/>
      <w:bookmarkEnd w:id="32"/>
      <w:r>
        <w:rPr>
          <w:color w:val="000000"/>
          <w:sz w:val="28"/>
          <w:szCs w:val="28"/>
          <w:bdr w:val="none" w:sz="0" w:space="0" w:color="auto" w:frame="1"/>
        </w:rPr>
        <w:t>2</w:t>
      </w:r>
      <w:r w:rsidRPr="005B7059">
        <w:rPr>
          <w:color w:val="000000"/>
          <w:sz w:val="28"/>
          <w:szCs w:val="28"/>
          <w:bdr w:val="none" w:sz="0" w:space="0" w:color="auto" w:frame="1"/>
        </w:rPr>
        <w:t xml:space="preserve">.6.3. </w:t>
      </w:r>
      <w:r w:rsidRPr="004477EE">
        <w:rPr>
          <w:color w:val="000000"/>
          <w:sz w:val="28"/>
          <w:szCs w:val="28"/>
          <w:bdr w:val="none" w:sz="0" w:space="0" w:color="auto" w:frame="1"/>
        </w:rPr>
        <w:t>Органи внутрішніх справ зобов’язані до 1 квітня 2015 року подати контролюючим органам за місцем реєстрації об’єкта оподаткування</w:t>
      </w:r>
      <w:r w:rsidRPr="004477EE">
        <w:rPr>
          <w:rStyle w:val="apple-converted-space"/>
          <w:color w:val="000000"/>
          <w:sz w:val="28"/>
          <w:szCs w:val="28"/>
          <w:bdr w:val="none" w:sz="0" w:space="0" w:color="auto" w:frame="1"/>
        </w:rPr>
        <w:t> </w:t>
      </w:r>
      <w:hyperlink r:id="rId10" w:anchor="n14" w:tgtFrame="_blank" w:history="1">
        <w:r w:rsidRPr="004477EE">
          <w:rPr>
            <w:rStyle w:val="ad"/>
            <w:sz w:val="28"/>
            <w:szCs w:val="28"/>
            <w:bdr w:val="none" w:sz="0" w:space="0" w:color="auto" w:frame="1"/>
          </w:rPr>
          <w:t>відомості</w:t>
        </w:r>
      </w:hyperlink>
      <w:r w:rsidRPr="004477EE">
        <w:rPr>
          <w:color w:val="000000"/>
          <w:sz w:val="28"/>
          <w:szCs w:val="28"/>
          <w:bdr w:val="none" w:sz="0" w:space="0" w:color="auto" w:frame="1"/>
        </w:rPr>
        <w:t>, необхідні для розрахунку податку.</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33" w:name="n11869"/>
      <w:bookmarkStart w:id="34" w:name="n11871"/>
      <w:bookmarkEnd w:id="33"/>
      <w:bookmarkEnd w:id="34"/>
      <w:r w:rsidRPr="005B7059">
        <w:rPr>
          <w:color w:val="000000"/>
          <w:sz w:val="28"/>
          <w:szCs w:val="28"/>
          <w:bdr w:val="none" w:sz="0" w:space="0" w:color="auto" w:frame="1"/>
        </w:rPr>
        <w:t xml:space="preserve">2.6.4. </w:t>
      </w:r>
      <w:r w:rsidRPr="004477EE">
        <w:rPr>
          <w:color w:val="000000"/>
          <w:sz w:val="28"/>
          <w:szCs w:val="28"/>
          <w:bdr w:val="none" w:sz="0" w:space="0" w:color="auto" w:frame="1"/>
        </w:rPr>
        <w:t>Платники податку - юридичні особи самостійно обчислюють суму податку станом на 1 січня звітного року і до 20 лютого цього</w:t>
      </w:r>
      <w:r w:rsidRPr="005B7059">
        <w:rPr>
          <w:color w:val="000000"/>
          <w:sz w:val="28"/>
          <w:szCs w:val="28"/>
          <w:bdr w:val="none" w:sz="0" w:space="0" w:color="auto" w:frame="1"/>
        </w:rPr>
        <w:t xml:space="preserve">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Pr>
          <w:color w:val="000000"/>
          <w:sz w:val="28"/>
          <w:szCs w:val="28"/>
          <w:bdr w:val="none" w:sz="0" w:space="0" w:color="auto" w:frame="1"/>
        </w:rPr>
        <w:t>Податкового к</w:t>
      </w:r>
      <w:r w:rsidRPr="005B7059">
        <w:rPr>
          <w:color w:val="000000"/>
          <w:sz w:val="28"/>
          <w:szCs w:val="28"/>
          <w:bdr w:val="none" w:sz="0" w:space="0" w:color="auto" w:frame="1"/>
        </w:rPr>
        <w:t>одексу</w:t>
      </w:r>
      <w:r>
        <w:rPr>
          <w:color w:val="000000"/>
          <w:sz w:val="28"/>
          <w:szCs w:val="28"/>
          <w:bdr w:val="none" w:sz="0" w:space="0" w:color="auto" w:frame="1"/>
        </w:rPr>
        <w:t xml:space="preserve"> України</w:t>
      </w:r>
      <w:r w:rsidRPr="005B7059">
        <w:rPr>
          <w:color w:val="000000"/>
          <w:sz w:val="28"/>
          <w:szCs w:val="28"/>
          <w:bdr w:val="none" w:sz="0" w:space="0" w:color="auto" w:frame="1"/>
        </w:rPr>
        <w:t>, з розбивкою річної суми рівними частками поквартально.</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35" w:name="n11872"/>
      <w:bookmarkEnd w:id="35"/>
      <w:r w:rsidRPr="005B7059">
        <w:rPr>
          <w:color w:val="000000"/>
          <w:sz w:val="28"/>
          <w:szCs w:val="28"/>
          <w:bdr w:val="none" w:sz="0" w:space="0" w:color="auto" w:frame="1"/>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36" w:name="n11873"/>
      <w:bookmarkEnd w:id="36"/>
      <w:r>
        <w:rPr>
          <w:color w:val="000000"/>
          <w:sz w:val="28"/>
          <w:szCs w:val="28"/>
          <w:bdr w:val="none" w:sz="0" w:space="0" w:color="auto" w:frame="1"/>
        </w:rPr>
        <w:t>2</w:t>
      </w:r>
      <w:r w:rsidRPr="005B7059">
        <w:rPr>
          <w:color w:val="000000"/>
          <w:sz w:val="28"/>
          <w:szCs w:val="28"/>
          <w:bdr w:val="none" w:sz="0" w:space="0" w:color="auto" w:frame="1"/>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37" w:name="n11874"/>
      <w:bookmarkEnd w:id="37"/>
      <w:r w:rsidRPr="005B7059">
        <w:rPr>
          <w:color w:val="000000"/>
          <w:sz w:val="28"/>
          <w:szCs w:val="28"/>
          <w:bdr w:val="none" w:sz="0" w:space="0" w:color="auto" w:frame="1"/>
        </w:rPr>
        <w:t>Контролюючий орган надсилає податкове повідомлення-рішення новому власнику після отримання інформації про перехід права власності.</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38" w:name="n11875"/>
      <w:bookmarkEnd w:id="38"/>
      <w:r>
        <w:rPr>
          <w:color w:val="000000"/>
          <w:sz w:val="28"/>
          <w:szCs w:val="28"/>
          <w:bdr w:val="none" w:sz="0" w:space="0" w:color="auto" w:frame="1"/>
        </w:rPr>
        <w:t>2</w:t>
      </w:r>
      <w:r w:rsidRPr="005B7059">
        <w:rPr>
          <w:color w:val="000000"/>
          <w:sz w:val="28"/>
          <w:szCs w:val="28"/>
          <w:bdr w:val="none" w:sz="0" w:space="0" w:color="auto" w:frame="1"/>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39" w:name="n12928"/>
      <w:bookmarkEnd w:id="39"/>
      <w:r w:rsidRPr="005B7059">
        <w:rPr>
          <w:color w:val="000000"/>
          <w:sz w:val="28"/>
          <w:szCs w:val="28"/>
          <w:bdr w:val="none" w:sz="0" w:space="0" w:color="auto" w:frame="1"/>
        </w:rPr>
        <w:t>2.6.7.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40" w:name="n12941"/>
      <w:bookmarkStart w:id="41" w:name="n12929"/>
      <w:bookmarkEnd w:id="40"/>
      <w:bookmarkEnd w:id="41"/>
      <w:r w:rsidRPr="005B7059">
        <w:rPr>
          <w:color w:val="000000"/>
          <w:sz w:val="28"/>
          <w:szCs w:val="28"/>
          <w:bdr w:val="none" w:sz="0" w:space="0" w:color="auto" w:frame="1"/>
        </w:rPr>
        <w:t>2.6.8. У разі незаконного заволодіння третьою особою легковим автомобілем, який відповідно до підпункту 2.2.1 пункту 2.2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42" w:name="n12930"/>
      <w:bookmarkEnd w:id="42"/>
      <w:r w:rsidRPr="005B7059">
        <w:rPr>
          <w:color w:val="000000"/>
          <w:sz w:val="28"/>
          <w:szCs w:val="28"/>
          <w:bdr w:val="none" w:sz="0" w:space="0" w:color="auto" w:frame="1"/>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43" w:name="n12940"/>
      <w:bookmarkStart w:id="44" w:name="n12931"/>
      <w:bookmarkEnd w:id="43"/>
      <w:bookmarkEnd w:id="44"/>
      <w:r w:rsidRPr="005B7059">
        <w:rPr>
          <w:color w:val="000000"/>
          <w:sz w:val="28"/>
          <w:szCs w:val="28"/>
          <w:bdr w:val="none" w:sz="0" w:space="0" w:color="auto" w:frame="1"/>
        </w:rPr>
        <w:t>2.6.9. У разі незаконного заволодіння третьою особою легковим томобілем, який відповідно до підпункту 2.2.1 пункту 2.2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45" w:name="n12932"/>
      <w:bookmarkEnd w:id="45"/>
      <w:r w:rsidRPr="005B7059">
        <w:rPr>
          <w:color w:val="000000"/>
          <w:sz w:val="28"/>
          <w:szCs w:val="28"/>
          <w:bdr w:val="none" w:sz="0" w:space="0" w:color="auto" w:frame="1"/>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46" w:name="n12939"/>
      <w:bookmarkStart w:id="47" w:name="n12933"/>
      <w:bookmarkEnd w:id="46"/>
      <w:bookmarkEnd w:id="47"/>
      <w:r w:rsidRPr="005B7059">
        <w:rPr>
          <w:color w:val="000000"/>
          <w:sz w:val="28"/>
          <w:szCs w:val="28"/>
          <w:bdr w:val="none" w:sz="0" w:space="0" w:color="auto" w:frame="1"/>
        </w:rPr>
        <w:t>2.6.10.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48" w:name="n12934"/>
      <w:bookmarkEnd w:id="48"/>
      <w:r w:rsidRPr="005B7059">
        <w:rPr>
          <w:color w:val="000000"/>
          <w:sz w:val="28"/>
          <w:szCs w:val="28"/>
          <w:bdr w:val="none" w:sz="0" w:space="0" w:color="auto" w:frame="1"/>
        </w:rPr>
        <w:t>а) об’єктів оподаткування, що перебувають у власності платника податку;</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49" w:name="n12935"/>
      <w:bookmarkEnd w:id="49"/>
      <w:r w:rsidRPr="005B7059">
        <w:rPr>
          <w:color w:val="000000"/>
          <w:sz w:val="28"/>
          <w:szCs w:val="28"/>
          <w:bdr w:val="none" w:sz="0" w:space="0" w:color="auto" w:frame="1"/>
        </w:rPr>
        <w:t>б) розміру ставки податку;</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50" w:name="n12936"/>
      <w:bookmarkEnd w:id="50"/>
      <w:r w:rsidRPr="005B7059">
        <w:rPr>
          <w:color w:val="000000"/>
          <w:sz w:val="28"/>
          <w:szCs w:val="28"/>
          <w:bdr w:val="none" w:sz="0" w:space="0" w:color="auto" w:frame="1"/>
        </w:rPr>
        <w:t>в) нарахованої суми податку.</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51" w:name="n12937"/>
      <w:bookmarkEnd w:id="51"/>
      <w:r w:rsidRPr="005B7059">
        <w:rPr>
          <w:color w:val="000000"/>
          <w:sz w:val="28"/>
          <w:szCs w:val="28"/>
          <w:bdr w:val="none" w:sz="0" w:space="0" w:color="auto" w:frame="1"/>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52" w:name="n12938"/>
      <w:bookmarkEnd w:id="52"/>
      <w:r w:rsidRPr="005B7059">
        <w:rPr>
          <w:color w:val="000000"/>
          <w:sz w:val="28"/>
          <w:szCs w:val="28"/>
          <w:bdr w:val="none" w:sz="0" w:space="0" w:color="auto" w:frame="1"/>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61196F"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bookmarkStart w:id="53" w:name="n12927"/>
      <w:bookmarkStart w:id="54" w:name="n11876"/>
      <w:bookmarkEnd w:id="53"/>
      <w:bookmarkEnd w:id="54"/>
    </w:p>
    <w:p w:rsidR="0061196F" w:rsidRPr="000D52D0"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r w:rsidRPr="000D52D0">
        <w:rPr>
          <w:b/>
          <w:color w:val="000000"/>
          <w:sz w:val="28"/>
          <w:szCs w:val="28"/>
          <w:bdr w:val="none" w:sz="0" w:space="0" w:color="auto" w:frame="1"/>
        </w:rPr>
        <w:t>2.7. Порядок сплати податку</w:t>
      </w:r>
    </w:p>
    <w:p w:rsidR="0061196F" w:rsidRPr="00E813CA" w:rsidRDefault="0061196F" w:rsidP="00EB72FA">
      <w:pPr>
        <w:pStyle w:val="rvps2"/>
        <w:spacing w:before="0" w:beforeAutospacing="0" w:after="0" w:afterAutospacing="0"/>
        <w:ind w:firstLine="450"/>
        <w:jc w:val="both"/>
        <w:textAlignment w:val="baseline"/>
        <w:rPr>
          <w:sz w:val="28"/>
          <w:szCs w:val="28"/>
          <w:bdr w:val="none" w:sz="0" w:space="0" w:color="auto" w:frame="1"/>
        </w:rPr>
      </w:pPr>
      <w:bookmarkStart w:id="55" w:name="n11877"/>
      <w:bookmarkEnd w:id="55"/>
      <w:r w:rsidRPr="005B7059">
        <w:rPr>
          <w:color w:val="000000"/>
          <w:sz w:val="28"/>
          <w:szCs w:val="28"/>
          <w:bdr w:val="none" w:sz="0" w:space="0" w:color="auto" w:frame="1"/>
        </w:rPr>
        <w:t>2.7.1. Податок сплачується за місцем реєстрації об’єктів оподаткування і зараховується до відповідного бюджету згідно з положеннями</w:t>
      </w:r>
      <w:r w:rsidRPr="005B7059">
        <w:rPr>
          <w:rStyle w:val="apple-converted-space"/>
          <w:color w:val="000000"/>
          <w:sz w:val="28"/>
          <w:szCs w:val="28"/>
          <w:bdr w:val="none" w:sz="0" w:space="0" w:color="auto" w:frame="1"/>
        </w:rPr>
        <w:t> </w:t>
      </w:r>
      <w:hyperlink r:id="rId11" w:tgtFrame="_blank" w:history="1">
        <w:r w:rsidRPr="00E813CA">
          <w:rPr>
            <w:rStyle w:val="ad"/>
            <w:sz w:val="28"/>
            <w:szCs w:val="28"/>
            <w:bdr w:val="none" w:sz="0" w:space="0" w:color="auto" w:frame="1"/>
          </w:rPr>
          <w:t>Бюджетного кодексу України</w:t>
        </w:r>
      </w:hyperlink>
      <w:r w:rsidRPr="00E813CA">
        <w:rPr>
          <w:sz w:val="28"/>
          <w:szCs w:val="28"/>
          <w:bdr w:val="none" w:sz="0" w:space="0" w:color="auto" w:frame="1"/>
        </w:rPr>
        <w:t>.</w:t>
      </w:r>
    </w:p>
    <w:p w:rsidR="0061196F"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bookmarkStart w:id="56" w:name="n11878"/>
      <w:bookmarkEnd w:id="56"/>
    </w:p>
    <w:p w:rsidR="0061196F" w:rsidRPr="000D52D0"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r w:rsidRPr="000D52D0">
        <w:rPr>
          <w:b/>
          <w:color w:val="000000"/>
          <w:sz w:val="28"/>
          <w:szCs w:val="28"/>
          <w:bdr w:val="none" w:sz="0" w:space="0" w:color="auto" w:frame="1"/>
        </w:rPr>
        <w:t>2.8. Строки сплати податку</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57" w:name="n11879"/>
      <w:bookmarkEnd w:id="57"/>
      <w:r w:rsidRPr="005B7059">
        <w:rPr>
          <w:color w:val="000000"/>
          <w:sz w:val="28"/>
          <w:szCs w:val="28"/>
          <w:bdr w:val="none" w:sz="0" w:space="0" w:color="auto" w:frame="1"/>
        </w:rPr>
        <w:t>2.8.1. Транспортний податок сплачується:</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58" w:name="n11880"/>
      <w:bookmarkEnd w:id="58"/>
      <w:r w:rsidRPr="005B7059">
        <w:rPr>
          <w:color w:val="000000"/>
          <w:sz w:val="28"/>
          <w:szCs w:val="28"/>
          <w:bdr w:val="none" w:sz="0" w:space="0" w:color="auto" w:frame="1"/>
        </w:rPr>
        <w:t>а) фізичними особами - протягом 60 днів з дня вручення податкового повідомлення-рішення;</w:t>
      </w:r>
    </w:p>
    <w:p w:rsidR="0061196F" w:rsidRPr="005B7059"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59" w:name="n11881"/>
      <w:bookmarkEnd w:id="59"/>
      <w:r w:rsidRPr="005B7059">
        <w:rPr>
          <w:color w:val="000000"/>
          <w:sz w:val="28"/>
          <w:szCs w:val="28"/>
          <w:bdr w:val="none" w:sz="0" w:space="0" w:color="auto" w:frame="1"/>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1196F" w:rsidRDefault="0061196F" w:rsidP="00EB72FA">
      <w:pPr>
        <w:jc w:val="both"/>
        <w:rPr>
          <w:b/>
          <w:sz w:val="28"/>
          <w:szCs w:val="28"/>
        </w:rPr>
      </w:pPr>
      <w:bookmarkStart w:id="60" w:name="n11853"/>
      <w:bookmarkEnd w:id="60"/>
    </w:p>
    <w:p w:rsidR="0061196F" w:rsidRDefault="0061196F" w:rsidP="00EB72FA">
      <w:pPr>
        <w:jc w:val="both"/>
        <w:rPr>
          <w:b/>
          <w:sz w:val="28"/>
          <w:szCs w:val="28"/>
        </w:rPr>
      </w:pPr>
    </w:p>
    <w:p w:rsidR="0061196F" w:rsidRDefault="0061196F" w:rsidP="00EB72FA">
      <w:pPr>
        <w:pStyle w:val="1"/>
        <w:ind w:left="5664"/>
        <w:jc w:val="both"/>
        <w:rPr>
          <w:sz w:val="28"/>
          <w:szCs w:val="28"/>
        </w:rPr>
      </w:pPr>
    </w:p>
    <w:p w:rsidR="0061196F" w:rsidRDefault="0061196F" w:rsidP="00EB72FA">
      <w:pPr>
        <w:rPr>
          <w:sz w:val="28"/>
          <w:szCs w:val="28"/>
        </w:rPr>
      </w:pPr>
      <w:bookmarkStart w:id="61" w:name="n11882"/>
      <w:bookmarkEnd w:id="61"/>
      <w:r>
        <w:rPr>
          <w:sz w:val="28"/>
          <w:szCs w:val="28"/>
        </w:rPr>
        <w:br/>
      </w:r>
    </w:p>
    <w:p w:rsidR="0061196F" w:rsidRDefault="0061196F" w:rsidP="00EB72FA">
      <w:pPr>
        <w:pStyle w:val="1"/>
        <w:ind w:left="5664"/>
        <w:jc w:val="both"/>
        <w:rPr>
          <w:sz w:val="28"/>
          <w:szCs w:val="28"/>
        </w:rPr>
      </w:pPr>
      <w:r>
        <w:rPr>
          <w:sz w:val="28"/>
          <w:szCs w:val="28"/>
        </w:rPr>
        <w:t xml:space="preserve">                                                                                          </w:t>
      </w:r>
    </w:p>
    <w:p w:rsidR="0061196F" w:rsidRDefault="0061196F" w:rsidP="00EB72FA">
      <w:pPr>
        <w:pStyle w:val="1"/>
        <w:ind w:left="5664"/>
        <w:jc w:val="both"/>
        <w:rPr>
          <w:sz w:val="28"/>
          <w:szCs w:val="28"/>
        </w:rPr>
      </w:pPr>
    </w:p>
    <w:p w:rsidR="0061196F" w:rsidRDefault="0061196F" w:rsidP="00EB72FA">
      <w:pPr>
        <w:pStyle w:val="1"/>
        <w:ind w:left="5664"/>
        <w:jc w:val="both"/>
        <w:rPr>
          <w:sz w:val="28"/>
          <w:szCs w:val="28"/>
        </w:rPr>
      </w:pPr>
      <w:r>
        <w:rPr>
          <w:sz w:val="28"/>
          <w:szCs w:val="28"/>
        </w:rPr>
        <w:t xml:space="preserve">  </w:t>
      </w:r>
    </w:p>
    <w:p w:rsidR="0061196F" w:rsidRDefault="0061196F" w:rsidP="00EB72FA">
      <w:pPr>
        <w:pStyle w:val="1"/>
        <w:ind w:left="5664"/>
        <w:jc w:val="both"/>
        <w:rPr>
          <w:sz w:val="28"/>
          <w:szCs w:val="28"/>
        </w:rPr>
      </w:pPr>
      <w:r>
        <w:rPr>
          <w:sz w:val="28"/>
          <w:szCs w:val="28"/>
        </w:rPr>
        <w:t>Додаток 3</w:t>
      </w:r>
    </w:p>
    <w:p w:rsidR="0061196F" w:rsidRDefault="0061196F" w:rsidP="00EB72FA">
      <w:pPr>
        <w:pStyle w:val="1"/>
        <w:ind w:left="5664"/>
        <w:jc w:val="both"/>
        <w:rPr>
          <w:sz w:val="28"/>
          <w:szCs w:val="28"/>
        </w:rPr>
      </w:pPr>
      <w:r>
        <w:rPr>
          <w:sz w:val="28"/>
          <w:szCs w:val="28"/>
        </w:rPr>
        <w:t>до рішення сільської ради</w:t>
      </w:r>
    </w:p>
    <w:p w:rsidR="0061196F" w:rsidRDefault="0061196F" w:rsidP="00EB72FA">
      <w:pPr>
        <w:pStyle w:val="1"/>
        <w:ind w:left="5664"/>
        <w:jc w:val="both"/>
        <w:rPr>
          <w:sz w:val="28"/>
          <w:szCs w:val="28"/>
        </w:rPr>
      </w:pPr>
      <w:r>
        <w:rPr>
          <w:sz w:val="28"/>
          <w:szCs w:val="28"/>
        </w:rPr>
        <w:t xml:space="preserve"> </w:t>
      </w:r>
    </w:p>
    <w:p w:rsidR="0061196F" w:rsidRDefault="0061196F" w:rsidP="00EB72FA">
      <w:pPr>
        <w:rPr>
          <w:sz w:val="28"/>
          <w:szCs w:val="28"/>
        </w:rPr>
      </w:pPr>
    </w:p>
    <w:p w:rsidR="0061196F" w:rsidRPr="004674E9" w:rsidRDefault="0061196F" w:rsidP="00EB72FA">
      <w:pPr>
        <w:jc w:val="center"/>
        <w:rPr>
          <w:b/>
          <w:sz w:val="28"/>
          <w:szCs w:val="28"/>
        </w:rPr>
      </w:pPr>
      <w:r w:rsidRPr="004674E9">
        <w:rPr>
          <w:b/>
          <w:sz w:val="28"/>
          <w:szCs w:val="28"/>
        </w:rPr>
        <w:t>ПОЛОЖЕННЯ</w:t>
      </w:r>
    </w:p>
    <w:p w:rsidR="0061196F" w:rsidRPr="003E5038" w:rsidRDefault="0061196F" w:rsidP="00EB72FA">
      <w:pPr>
        <w:jc w:val="center"/>
        <w:rPr>
          <w:sz w:val="28"/>
          <w:szCs w:val="28"/>
        </w:rPr>
      </w:pPr>
      <w:r w:rsidRPr="004674E9">
        <w:rPr>
          <w:b/>
          <w:sz w:val="28"/>
          <w:szCs w:val="28"/>
        </w:rPr>
        <w:t xml:space="preserve">про акцизний податок </w:t>
      </w:r>
    </w:p>
    <w:p w:rsidR="0061196F" w:rsidRDefault="0061196F" w:rsidP="00EB72FA">
      <w:pPr>
        <w:rPr>
          <w:sz w:val="28"/>
          <w:szCs w:val="28"/>
        </w:rPr>
      </w:pPr>
    </w:p>
    <w:p w:rsidR="0061196F" w:rsidRDefault="0061196F" w:rsidP="00EB72FA">
      <w:pPr>
        <w:jc w:val="center"/>
        <w:rPr>
          <w:b/>
          <w:sz w:val="28"/>
          <w:szCs w:val="28"/>
        </w:rPr>
      </w:pPr>
      <w:r w:rsidRPr="004674E9">
        <w:rPr>
          <w:b/>
          <w:sz w:val="28"/>
          <w:szCs w:val="28"/>
        </w:rPr>
        <w:t>Розділ 1. Загальні положення</w:t>
      </w:r>
    </w:p>
    <w:p w:rsidR="0061196F" w:rsidRPr="004674E9" w:rsidRDefault="0061196F" w:rsidP="00EB72FA">
      <w:pPr>
        <w:jc w:val="center"/>
        <w:rPr>
          <w:b/>
          <w:sz w:val="28"/>
          <w:szCs w:val="28"/>
        </w:rPr>
      </w:pPr>
    </w:p>
    <w:p w:rsidR="0061196F" w:rsidRPr="003E5038" w:rsidRDefault="0061196F" w:rsidP="00EB72FA">
      <w:pPr>
        <w:rPr>
          <w:sz w:val="28"/>
          <w:szCs w:val="28"/>
        </w:rPr>
      </w:pPr>
      <w:r w:rsidRPr="003E5038">
        <w:rPr>
          <w:sz w:val="28"/>
          <w:szCs w:val="28"/>
        </w:rPr>
        <w:t xml:space="preserve">1.1.  Положення про акцизний податок для підакцизних товарів, </w:t>
      </w:r>
    </w:p>
    <w:p w:rsidR="0061196F" w:rsidRPr="003E5038" w:rsidRDefault="0061196F" w:rsidP="00EB72FA">
      <w:pPr>
        <w:rPr>
          <w:sz w:val="28"/>
          <w:szCs w:val="28"/>
        </w:rPr>
      </w:pPr>
      <w:r w:rsidRPr="003E5038">
        <w:rPr>
          <w:sz w:val="28"/>
          <w:szCs w:val="28"/>
        </w:rPr>
        <w:t xml:space="preserve">реалізованих відповідно до підпункту 213.1.9 пункту 213.1 статті 213 Податкового </w:t>
      </w:r>
    </w:p>
    <w:p w:rsidR="0061196F" w:rsidRPr="003E5038" w:rsidRDefault="0061196F" w:rsidP="00EB72FA">
      <w:pPr>
        <w:rPr>
          <w:sz w:val="28"/>
          <w:szCs w:val="28"/>
        </w:rPr>
      </w:pPr>
      <w:r w:rsidRPr="003E5038">
        <w:rPr>
          <w:sz w:val="28"/>
          <w:szCs w:val="28"/>
        </w:rPr>
        <w:t xml:space="preserve">кодексу України  (далі  –  Положення) розроблено на підставі розділу VI </w:t>
      </w:r>
    </w:p>
    <w:p w:rsidR="0061196F" w:rsidRPr="003E5038" w:rsidRDefault="0061196F" w:rsidP="00EB72FA">
      <w:pPr>
        <w:rPr>
          <w:sz w:val="28"/>
          <w:szCs w:val="28"/>
        </w:rPr>
      </w:pPr>
      <w:r w:rsidRPr="003E5038">
        <w:rPr>
          <w:sz w:val="28"/>
          <w:szCs w:val="28"/>
        </w:rPr>
        <w:t>Пода</w:t>
      </w:r>
      <w:r>
        <w:rPr>
          <w:sz w:val="28"/>
          <w:szCs w:val="28"/>
        </w:rPr>
        <w:t>ткового кодексу України</w:t>
      </w:r>
      <w:r w:rsidRPr="003E5038">
        <w:rPr>
          <w:sz w:val="28"/>
          <w:szCs w:val="28"/>
        </w:rPr>
        <w:t>.</w:t>
      </w:r>
    </w:p>
    <w:p w:rsidR="0061196F" w:rsidRPr="003E5038" w:rsidRDefault="0061196F" w:rsidP="00EB72FA">
      <w:pPr>
        <w:rPr>
          <w:sz w:val="28"/>
          <w:szCs w:val="28"/>
        </w:rPr>
      </w:pPr>
      <w:r w:rsidRPr="003E5038">
        <w:rPr>
          <w:sz w:val="28"/>
          <w:szCs w:val="28"/>
        </w:rPr>
        <w:t xml:space="preserve">1.2. Це Положення є обов’язковим до виконання суб’єктами господарювання </w:t>
      </w:r>
    </w:p>
    <w:p w:rsidR="0061196F" w:rsidRDefault="0061196F" w:rsidP="00EB72FA">
      <w:pPr>
        <w:rPr>
          <w:sz w:val="28"/>
          <w:szCs w:val="28"/>
        </w:rPr>
      </w:pPr>
      <w:r w:rsidRPr="003E5038">
        <w:rPr>
          <w:sz w:val="28"/>
          <w:szCs w:val="28"/>
        </w:rPr>
        <w:t>роздрібної торгівлі, які здійснюють реалізацію підакцизних товарів.</w:t>
      </w:r>
    </w:p>
    <w:p w:rsidR="0061196F" w:rsidRPr="004674E9" w:rsidRDefault="0061196F" w:rsidP="00EB72FA">
      <w:pPr>
        <w:autoSpaceDE w:val="0"/>
        <w:autoSpaceDN w:val="0"/>
        <w:adjustRightInd w:val="0"/>
        <w:rPr>
          <w:sz w:val="28"/>
          <w:szCs w:val="28"/>
          <w:lang w:eastAsia="uk-UA"/>
        </w:rPr>
      </w:pPr>
      <w:r>
        <w:rPr>
          <w:sz w:val="28"/>
          <w:szCs w:val="28"/>
          <w:lang w:eastAsia="uk-UA"/>
        </w:rPr>
        <w:t xml:space="preserve">1.3. </w:t>
      </w:r>
      <w:r w:rsidRPr="004674E9">
        <w:rPr>
          <w:b/>
          <w:sz w:val="28"/>
          <w:szCs w:val="28"/>
          <w:lang w:eastAsia="uk-UA"/>
        </w:rPr>
        <w:t>Акцизний податок</w:t>
      </w:r>
      <w:r w:rsidRPr="004674E9">
        <w:rPr>
          <w:sz w:val="28"/>
          <w:szCs w:val="28"/>
          <w:lang w:eastAsia="uk-UA"/>
        </w:rPr>
        <w:t xml:space="preserve"> – це податок, яким оподатковуються підакцизні товари,</w:t>
      </w:r>
    </w:p>
    <w:p w:rsidR="0061196F" w:rsidRPr="004674E9" w:rsidRDefault="0061196F" w:rsidP="00EB72FA">
      <w:pPr>
        <w:autoSpaceDE w:val="0"/>
        <w:autoSpaceDN w:val="0"/>
        <w:adjustRightInd w:val="0"/>
        <w:rPr>
          <w:sz w:val="28"/>
          <w:szCs w:val="28"/>
          <w:lang w:eastAsia="uk-UA"/>
        </w:rPr>
      </w:pPr>
      <w:r w:rsidRPr="004674E9">
        <w:rPr>
          <w:sz w:val="28"/>
          <w:szCs w:val="28"/>
          <w:lang w:eastAsia="uk-UA"/>
        </w:rPr>
        <w:t>включений до їх ціни та оплачений покупцями через роздрібну торговельну</w:t>
      </w:r>
    </w:p>
    <w:p w:rsidR="0061196F" w:rsidRPr="004674E9" w:rsidRDefault="0061196F" w:rsidP="00EB72FA">
      <w:pPr>
        <w:autoSpaceDE w:val="0"/>
        <w:autoSpaceDN w:val="0"/>
        <w:adjustRightInd w:val="0"/>
        <w:rPr>
          <w:sz w:val="28"/>
          <w:szCs w:val="28"/>
          <w:lang w:eastAsia="uk-UA"/>
        </w:rPr>
      </w:pPr>
      <w:r w:rsidRPr="004674E9">
        <w:rPr>
          <w:sz w:val="28"/>
          <w:szCs w:val="28"/>
          <w:lang w:eastAsia="uk-UA"/>
        </w:rPr>
        <w:t>мережу.</w:t>
      </w:r>
    </w:p>
    <w:p w:rsidR="0061196F" w:rsidRPr="004674E9" w:rsidRDefault="0061196F" w:rsidP="00EB72FA">
      <w:pPr>
        <w:autoSpaceDE w:val="0"/>
        <w:autoSpaceDN w:val="0"/>
        <w:adjustRightInd w:val="0"/>
        <w:rPr>
          <w:b/>
          <w:sz w:val="28"/>
          <w:szCs w:val="28"/>
          <w:lang w:eastAsia="uk-UA"/>
        </w:rPr>
      </w:pPr>
      <w:r w:rsidRPr="004674E9">
        <w:rPr>
          <w:b/>
          <w:sz w:val="28"/>
          <w:szCs w:val="28"/>
          <w:lang w:eastAsia="uk-UA"/>
        </w:rPr>
        <w:t>До підакцизних товарів, що реалізуються у роздрібній торговельній</w:t>
      </w:r>
    </w:p>
    <w:p w:rsidR="0061196F" w:rsidRPr="004674E9" w:rsidRDefault="0061196F" w:rsidP="00EB72FA">
      <w:pPr>
        <w:autoSpaceDE w:val="0"/>
        <w:autoSpaceDN w:val="0"/>
        <w:adjustRightInd w:val="0"/>
        <w:rPr>
          <w:b/>
          <w:sz w:val="28"/>
          <w:szCs w:val="28"/>
          <w:lang w:eastAsia="uk-UA"/>
        </w:rPr>
      </w:pPr>
      <w:r w:rsidRPr="004674E9">
        <w:rPr>
          <w:b/>
          <w:sz w:val="28"/>
          <w:szCs w:val="28"/>
          <w:lang w:eastAsia="uk-UA"/>
        </w:rPr>
        <w:t>мережі селища Нові Санжари, належать:</w:t>
      </w:r>
    </w:p>
    <w:p w:rsidR="0061196F" w:rsidRPr="004674E9" w:rsidRDefault="0061196F" w:rsidP="00EB72FA">
      <w:pPr>
        <w:autoSpaceDE w:val="0"/>
        <w:autoSpaceDN w:val="0"/>
        <w:adjustRightInd w:val="0"/>
        <w:rPr>
          <w:sz w:val="28"/>
          <w:szCs w:val="28"/>
          <w:lang w:eastAsia="uk-UA"/>
        </w:rPr>
      </w:pPr>
      <w:r w:rsidRPr="004674E9">
        <w:rPr>
          <w:sz w:val="28"/>
          <w:szCs w:val="28"/>
          <w:lang w:eastAsia="uk-UA"/>
        </w:rPr>
        <w:t>- алкогольні напої, пиво;</w:t>
      </w:r>
    </w:p>
    <w:p w:rsidR="0061196F" w:rsidRDefault="0061196F" w:rsidP="00EB72FA">
      <w:pPr>
        <w:autoSpaceDE w:val="0"/>
        <w:autoSpaceDN w:val="0"/>
        <w:adjustRightInd w:val="0"/>
        <w:rPr>
          <w:sz w:val="28"/>
          <w:szCs w:val="28"/>
          <w:lang w:eastAsia="uk-UA"/>
        </w:rPr>
      </w:pPr>
      <w:r w:rsidRPr="004674E9">
        <w:rPr>
          <w:sz w:val="28"/>
          <w:szCs w:val="28"/>
          <w:lang w:eastAsia="uk-UA"/>
        </w:rPr>
        <w:t>- тютюнові вироби, тютюн і промислові замінники тютюну</w:t>
      </w:r>
      <w:r>
        <w:rPr>
          <w:sz w:val="28"/>
          <w:szCs w:val="28"/>
          <w:lang w:eastAsia="uk-UA"/>
        </w:rPr>
        <w:t>.</w:t>
      </w:r>
    </w:p>
    <w:p w:rsidR="0061196F" w:rsidRPr="004674E9" w:rsidRDefault="0061196F" w:rsidP="00EB72FA">
      <w:pPr>
        <w:autoSpaceDE w:val="0"/>
        <w:autoSpaceDN w:val="0"/>
        <w:adjustRightInd w:val="0"/>
        <w:rPr>
          <w:sz w:val="28"/>
          <w:szCs w:val="28"/>
          <w:lang w:eastAsia="uk-UA"/>
        </w:rPr>
      </w:pPr>
    </w:p>
    <w:p w:rsidR="0061196F" w:rsidRDefault="0061196F" w:rsidP="00EB72FA">
      <w:pPr>
        <w:jc w:val="center"/>
        <w:rPr>
          <w:b/>
          <w:sz w:val="28"/>
          <w:szCs w:val="28"/>
        </w:rPr>
      </w:pPr>
      <w:r w:rsidRPr="004674E9">
        <w:rPr>
          <w:b/>
          <w:sz w:val="28"/>
          <w:szCs w:val="28"/>
        </w:rPr>
        <w:t>Розділ 2. Механізм справляння податку</w:t>
      </w:r>
    </w:p>
    <w:p w:rsidR="0061196F" w:rsidRPr="004674E9" w:rsidRDefault="0061196F" w:rsidP="00EB72FA">
      <w:pPr>
        <w:jc w:val="center"/>
        <w:rPr>
          <w:b/>
          <w:sz w:val="28"/>
          <w:szCs w:val="28"/>
        </w:rPr>
      </w:pPr>
    </w:p>
    <w:p w:rsidR="0061196F" w:rsidRPr="004674E9" w:rsidRDefault="0061196F" w:rsidP="00EB72FA">
      <w:pPr>
        <w:rPr>
          <w:b/>
          <w:sz w:val="28"/>
          <w:szCs w:val="28"/>
        </w:rPr>
      </w:pPr>
      <w:r w:rsidRPr="004674E9">
        <w:rPr>
          <w:b/>
          <w:sz w:val="28"/>
          <w:szCs w:val="28"/>
        </w:rPr>
        <w:t>2.1.</w:t>
      </w:r>
      <w:r w:rsidRPr="003E5038">
        <w:rPr>
          <w:sz w:val="28"/>
          <w:szCs w:val="28"/>
        </w:rPr>
        <w:t xml:space="preserve"> </w:t>
      </w:r>
      <w:r w:rsidRPr="004674E9">
        <w:rPr>
          <w:b/>
          <w:sz w:val="28"/>
          <w:szCs w:val="28"/>
        </w:rPr>
        <w:t>Платники податку</w:t>
      </w:r>
      <w:r>
        <w:rPr>
          <w:b/>
          <w:sz w:val="28"/>
          <w:szCs w:val="28"/>
        </w:rPr>
        <w:t>:</w:t>
      </w:r>
    </w:p>
    <w:p w:rsidR="0061196F" w:rsidRPr="003E5038" w:rsidRDefault="0061196F" w:rsidP="00EB72FA">
      <w:pPr>
        <w:rPr>
          <w:sz w:val="28"/>
          <w:szCs w:val="28"/>
        </w:rPr>
      </w:pPr>
      <w:r w:rsidRPr="003E5038">
        <w:rPr>
          <w:sz w:val="28"/>
          <w:szCs w:val="28"/>
        </w:rPr>
        <w:t xml:space="preserve">2.1.1. Відповідно до пп. 212.1.11 п. 212.1 ст. 212   Податкового кодексу </w:t>
      </w:r>
    </w:p>
    <w:p w:rsidR="0061196F" w:rsidRPr="003E5038" w:rsidRDefault="0061196F" w:rsidP="00EB72FA">
      <w:pPr>
        <w:rPr>
          <w:sz w:val="28"/>
          <w:szCs w:val="28"/>
        </w:rPr>
      </w:pPr>
      <w:r>
        <w:rPr>
          <w:sz w:val="28"/>
          <w:szCs w:val="28"/>
        </w:rPr>
        <w:t xml:space="preserve">України </w:t>
      </w:r>
      <w:r w:rsidRPr="003E5038">
        <w:rPr>
          <w:sz w:val="28"/>
          <w:szCs w:val="28"/>
        </w:rPr>
        <w:t xml:space="preserve"> (далі  –  Кодексу) платником податку є особа  -  суб’єкт господарювання роздрібної торгівлі, яка здійснює реалізацію підакцизних товарів.</w:t>
      </w:r>
    </w:p>
    <w:p w:rsidR="0061196F" w:rsidRPr="003E5038" w:rsidRDefault="0061196F" w:rsidP="00EB72FA">
      <w:pPr>
        <w:rPr>
          <w:sz w:val="28"/>
          <w:szCs w:val="28"/>
        </w:rPr>
      </w:pPr>
      <w:r w:rsidRPr="003E5038">
        <w:rPr>
          <w:sz w:val="28"/>
          <w:szCs w:val="28"/>
        </w:rPr>
        <w:t xml:space="preserve">2.1.2. Особи -  суб’єкти господарювання роздрібної торгівлі, які здійснюють </w:t>
      </w:r>
    </w:p>
    <w:p w:rsidR="0061196F" w:rsidRPr="003E5038" w:rsidRDefault="0061196F" w:rsidP="00EB72FA">
      <w:pPr>
        <w:rPr>
          <w:sz w:val="28"/>
          <w:szCs w:val="28"/>
        </w:rPr>
      </w:pPr>
      <w:r w:rsidRPr="003E5038">
        <w:rPr>
          <w:sz w:val="28"/>
          <w:szCs w:val="28"/>
        </w:rPr>
        <w:t xml:space="preserve">реалізацію підакцизних товарів, підлягають обов’язковій реєстрації як платники </w:t>
      </w:r>
    </w:p>
    <w:p w:rsidR="0061196F" w:rsidRPr="003E5038" w:rsidRDefault="0061196F" w:rsidP="00EB72FA">
      <w:pPr>
        <w:rPr>
          <w:sz w:val="28"/>
          <w:szCs w:val="28"/>
        </w:rPr>
      </w:pPr>
      <w:r w:rsidRPr="003E5038">
        <w:rPr>
          <w:sz w:val="28"/>
          <w:szCs w:val="28"/>
        </w:rPr>
        <w:t xml:space="preserve">податку контролюючими органами за місцезнаходженням пункту продажу товарів </w:t>
      </w:r>
    </w:p>
    <w:p w:rsidR="0061196F" w:rsidRPr="003E5038" w:rsidRDefault="0061196F" w:rsidP="00EB72FA">
      <w:pPr>
        <w:rPr>
          <w:sz w:val="28"/>
          <w:szCs w:val="28"/>
        </w:rPr>
      </w:pPr>
      <w:r w:rsidRPr="003E5038">
        <w:rPr>
          <w:sz w:val="28"/>
          <w:szCs w:val="28"/>
        </w:rPr>
        <w:t xml:space="preserve">не пізніше граничного терміну подання декларації акцизного податку за місяць, в </w:t>
      </w:r>
    </w:p>
    <w:p w:rsidR="0061196F" w:rsidRPr="003E5038" w:rsidRDefault="0061196F" w:rsidP="00EB72FA">
      <w:pPr>
        <w:rPr>
          <w:sz w:val="28"/>
          <w:szCs w:val="28"/>
        </w:rPr>
      </w:pPr>
      <w:r w:rsidRPr="003E5038">
        <w:rPr>
          <w:sz w:val="28"/>
          <w:szCs w:val="28"/>
        </w:rPr>
        <w:t>якому здійснюється господарська діяльність.</w:t>
      </w:r>
    </w:p>
    <w:p w:rsidR="0061196F" w:rsidRPr="004674E9" w:rsidRDefault="0061196F" w:rsidP="00EB72FA">
      <w:pPr>
        <w:rPr>
          <w:b/>
          <w:sz w:val="28"/>
          <w:szCs w:val="28"/>
        </w:rPr>
      </w:pPr>
      <w:r w:rsidRPr="004674E9">
        <w:rPr>
          <w:b/>
          <w:sz w:val="28"/>
          <w:szCs w:val="28"/>
        </w:rPr>
        <w:t>2.2. Об’єкт оподаткування і база оподаткуван</w:t>
      </w:r>
      <w:r>
        <w:rPr>
          <w:b/>
          <w:sz w:val="28"/>
          <w:szCs w:val="28"/>
        </w:rPr>
        <w:t>ня податком:</w:t>
      </w:r>
    </w:p>
    <w:p w:rsidR="0061196F" w:rsidRPr="003E5038" w:rsidRDefault="0061196F" w:rsidP="00EB72FA">
      <w:pPr>
        <w:rPr>
          <w:sz w:val="28"/>
          <w:szCs w:val="28"/>
        </w:rPr>
      </w:pPr>
      <w:r w:rsidRPr="003E5038">
        <w:rPr>
          <w:sz w:val="28"/>
          <w:szCs w:val="28"/>
        </w:rPr>
        <w:t xml:space="preserve">2.2.1. Об’єктом оподаткування є операції з реалізації  суб’єктами </w:t>
      </w:r>
    </w:p>
    <w:p w:rsidR="0061196F" w:rsidRPr="003E5038" w:rsidRDefault="0061196F" w:rsidP="00EB72FA">
      <w:pPr>
        <w:rPr>
          <w:sz w:val="28"/>
          <w:szCs w:val="28"/>
        </w:rPr>
      </w:pPr>
      <w:r w:rsidRPr="003E5038">
        <w:rPr>
          <w:sz w:val="28"/>
          <w:szCs w:val="28"/>
        </w:rPr>
        <w:t xml:space="preserve">господарювання роздрібної торгівлі підакцизних товарів (виручка від реалізації </w:t>
      </w:r>
    </w:p>
    <w:p w:rsidR="0061196F" w:rsidRPr="003E5038" w:rsidRDefault="0061196F" w:rsidP="00EB72FA">
      <w:pPr>
        <w:rPr>
          <w:sz w:val="28"/>
          <w:szCs w:val="28"/>
        </w:rPr>
      </w:pPr>
      <w:r w:rsidRPr="003E5038">
        <w:rPr>
          <w:sz w:val="28"/>
          <w:szCs w:val="28"/>
        </w:rPr>
        <w:t xml:space="preserve">підакцизних товарів </w:t>
      </w:r>
      <w:r>
        <w:rPr>
          <w:sz w:val="28"/>
          <w:szCs w:val="28"/>
        </w:rPr>
        <w:t>(з податком на додану вартість)</w:t>
      </w:r>
      <w:r w:rsidRPr="003E5038">
        <w:rPr>
          <w:sz w:val="28"/>
          <w:szCs w:val="28"/>
        </w:rPr>
        <w:t>.</w:t>
      </w:r>
    </w:p>
    <w:p w:rsidR="0061196F" w:rsidRDefault="0061196F" w:rsidP="00EB72FA">
      <w:pPr>
        <w:rPr>
          <w:sz w:val="28"/>
          <w:szCs w:val="28"/>
        </w:rPr>
      </w:pPr>
      <w:r w:rsidRPr="003E5038">
        <w:rPr>
          <w:sz w:val="28"/>
          <w:szCs w:val="28"/>
        </w:rPr>
        <w:t xml:space="preserve">2.2.3. Базою оподаткування є  вартість </w:t>
      </w:r>
      <w:r>
        <w:rPr>
          <w:sz w:val="28"/>
          <w:szCs w:val="28"/>
        </w:rPr>
        <w:t xml:space="preserve">( з податком на додану вартість) </w:t>
      </w:r>
      <w:r w:rsidRPr="003E5038">
        <w:rPr>
          <w:sz w:val="28"/>
          <w:szCs w:val="28"/>
        </w:rPr>
        <w:t>підакцизних товарів, що реалізовані відповідно до пп. 213.1.9 п. 213.1 ст. 213 Кодексу .</w:t>
      </w:r>
    </w:p>
    <w:p w:rsidR="0061196F" w:rsidRPr="003E5038" w:rsidRDefault="0061196F" w:rsidP="00EB72FA">
      <w:pPr>
        <w:rPr>
          <w:sz w:val="28"/>
          <w:szCs w:val="28"/>
        </w:rPr>
      </w:pPr>
    </w:p>
    <w:p w:rsidR="0061196F" w:rsidRPr="004674E9" w:rsidRDefault="0061196F" w:rsidP="00EB72FA">
      <w:pPr>
        <w:rPr>
          <w:b/>
          <w:sz w:val="28"/>
          <w:szCs w:val="28"/>
        </w:rPr>
      </w:pPr>
      <w:r>
        <w:rPr>
          <w:b/>
          <w:sz w:val="28"/>
          <w:szCs w:val="28"/>
        </w:rPr>
        <w:t>2.3. Ставки податку:</w:t>
      </w:r>
    </w:p>
    <w:p w:rsidR="0061196F" w:rsidRPr="003E5038" w:rsidRDefault="0061196F" w:rsidP="00EB72FA">
      <w:pPr>
        <w:rPr>
          <w:sz w:val="28"/>
          <w:szCs w:val="28"/>
        </w:rPr>
      </w:pPr>
      <w:r w:rsidRPr="003E5038">
        <w:rPr>
          <w:sz w:val="28"/>
          <w:szCs w:val="28"/>
        </w:rPr>
        <w:t xml:space="preserve">2.3.1.  Для підакцизних товарів, реалізованих відповідно до пп. 213.1.9 п. </w:t>
      </w:r>
    </w:p>
    <w:p w:rsidR="0061196F" w:rsidRPr="003E5038" w:rsidRDefault="0061196F" w:rsidP="00EB72FA">
      <w:pPr>
        <w:rPr>
          <w:sz w:val="28"/>
          <w:szCs w:val="28"/>
        </w:rPr>
      </w:pPr>
      <w:r w:rsidRPr="003E5038">
        <w:rPr>
          <w:sz w:val="28"/>
          <w:szCs w:val="28"/>
        </w:rPr>
        <w:t>213.1 ст. 213 Кодексу, ставки  податку встановлюю</w:t>
      </w:r>
      <w:r>
        <w:rPr>
          <w:sz w:val="28"/>
          <w:szCs w:val="28"/>
        </w:rPr>
        <w:t xml:space="preserve">ться за рішенням </w:t>
      </w:r>
    </w:p>
    <w:p w:rsidR="0061196F" w:rsidRDefault="0061196F" w:rsidP="00EB72FA">
      <w:pPr>
        <w:rPr>
          <w:b/>
          <w:sz w:val="28"/>
          <w:szCs w:val="28"/>
        </w:rPr>
      </w:pPr>
      <w:r>
        <w:rPr>
          <w:sz w:val="28"/>
          <w:szCs w:val="28"/>
        </w:rPr>
        <w:t xml:space="preserve">селищної ради в розмірах, передбачених </w:t>
      </w:r>
      <w:r w:rsidRPr="00176F8B">
        <w:rPr>
          <w:sz w:val="28"/>
          <w:szCs w:val="28"/>
        </w:rPr>
        <w:t xml:space="preserve">підпунктами 215.3.1., 215.3.2., 215.3.4 </w:t>
      </w:r>
      <w:r>
        <w:rPr>
          <w:sz w:val="28"/>
          <w:szCs w:val="28"/>
        </w:rPr>
        <w:t>пункту 215.3 ста</w:t>
      </w:r>
      <w:r w:rsidRPr="00176F8B">
        <w:rPr>
          <w:sz w:val="28"/>
          <w:szCs w:val="28"/>
        </w:rPr>
        <w:t>тті 215 Податкового кодексу України</w:t>
      </w:r>
      <w:r>
        <w:rPr>
          <w:sz w:val="28"/>
          <w:szCs w:val="28"/>
        </w:rPr>
        <w:t>.</w:t>
      </w:r>
    </w:p>
    <w:p w:rsidR="0061196F" w:rsidRPr="004674E9" w:rsidRDefault="0061196F" w:rsidP="00EB72FA">
      <w:pPr>
        <w:rPr>
          <w:b/>
          <w:sz w:val="28"/>
          <w:szCs w:val="28"/>
        </w:rPr>
      </w:pPr>
    </w:p>
    <w:p w:rsidR="0061196F" w:rsidRDefault="0061196F" w:rsidP="00EB72FA">
      <w:pPr>
        <w:jc w:val="center"/>
        <w:rPr>
          <w:b/>
          <w:sz w:val="28"/>
          <w:szCs w:val="28"/>
        </w:rPr>
      </w:pPr>
      <w:r w:rsidRPr="004674E9">
        <w:rPr>
          <w:b/>
          <w:sz w:val="28"/>
          <w:szCs w:val="28"/>
        </w:rPr>
        <w:t>Розділ 3. Порядок обчислення та строки сплати податку</w:t>
      </w:r>
    </w:p>
    <w:p w:rsidR="0061196F" w:rsidRPr="004674E9" w:rsidRDefault="0061196F" w:rsidP="00EB72FA">
      <w:pPr>
        <w:jc w:val="center"/>
        <w:rPr>
          <w:b/>
          <w:sz w:val="28"/>
          <w:szCs w:val="28"/>
        </w:rPr>
      </w:pPr>
    </w:p>
    <w:p w:rsidR="0061196F" w:rsidRPr="004674E9" w:rsidRDefault="0061196F" w:rsidP="00EB72FA">
      <w:pPr>
        <w:rPr>
          <w:b/>
          <w:sz w:val="28"/>
          <w:szCs w:val="28"/>
        </w:rPr>
      </w:pPr>
      <w:r w:rsidRPr="004674E9">
        <w:rPr>
          <w:b/>
          <w:sz w:val="28"/>
          <w:szCs w:val="28"/>
        </w:rPr>
        <w:t xml:space="preserve">3.1. Податковий </w:t>
      </w:r>
      <w:r>
        <w:rPr>
          <w:b/>
          <w:sz w:val="28"/>
          <w:szCs w:val="28"/>
        </w:rPr>
        <w:t>період:</w:t>
      </w:r>
    </w:p>
    <w:p w:rsidR="0061196F" w:rsidRDefault="0061196F" w:rsidP="00EB72FA">
      <w:pPr>
        <w:rPr>
          <w:sz w:val="28"/>
          <w:szCs w:val="28"/>
        </w:rPr>
      </w:pPr>
      <w:r w:rsidRPr="003E5038">
        <w:rPr>
          <w:sz w:val="28"/>
          <w:szCs w:val="28"/>
        </w:rPr>
        <w:t>3.1.1. Базовий податковий (звітний) період дорівнює календарному місяцю.</w:t>
      </w:r>
    </w:p>
    <w:p w:rsidR="0061196F" w:rsidRPr="004674E9" w:rsidRDefault="0061196F" w:rsidP="00EB72FA">
      <w:pPr>
        <w:rPr>
          <w:b/>
          <w:sz w:val="28"/>
          <w:szCs w:val="28"/>
        </w:rPr>
      </w:pPr>
      <w:r w:rsidRPr="004674E9">
        <w:rPr>
          <w:b/>
          <w:sz w:val="28"/>
          <w:szCs w:val="28"/>
        </w:rPr>
        <w:t>3.2. Дата вини</w:t>
      </w:r>
      <w:r>
        <w:rPr>
          <w:b/>
          <w:sz w:val="28"/>
          <w:szCs w:val="28"/>
        </w:rPr>
        <w:t>кнення податкового зобов’язання:</w:t>
      </w:r>
    </w:p>
    <w:p w:rsidR="0061196F" w:rsidRPr="003E5038" w:rsidRDefault="0061196F" w:rsidP="00EB72FA">
      <w:pPr>
        <w:rPr>
          <w:sz w:val="28"/>
          <w:szCs w:val="28"/>
        </w:rPr>
      </w:pPr>
      <w:r w:rsidRPr="003E5038">
        <w:rPr>
          <w:sz w:val="28"/>
          <w:szCs w:val="28"/>
        </w:rPr>
        <w:t xml:space="preserve">3.2.1. Датою виникнення податкових зобов’язань щодо реалізації суб’єктами </w:t>
      </w:r>
    </w:p>
    <w:p w:rsidR="0061196F" w:rsidRPr="003E5038" w:rsidRDefault="0061196F" w:rsidP="00EB72FA">
      <w:pPr>
        <w:rPr>
          <w:sz w:val="28"/>
          <w:szCs w:val="28"/>
        </w:rPr>
      </w:pPr>
      <w:r w:rsidRPr="003E5038">
        <w:rPr>
          <w:sz w:val="28"/>
          <w:szCs w:val="28"/>
        </w:rPr>
        <w:t xml:space="preserve">господарювання роздрібної торгівлі підакцизних товарів є дата здійснення </w:t>
      </w:r>
    </w:p>
    <w:p w:rsidR="0061196F" w:rsidRPr="003E5038" w:rsidRDefault="0061196F" w:rsidP="00EB72FA">
      <w:pPr>
        <w:rPr>
          <w:sz w:val="28"/>
          <w:szCs w:val="28"/>
        </w:rPr>
      </w:pPr>
      <w:r w:rsidRPr="003E5038">
        <w:rPr>
          <w:sz w:val="28"/>
          <w:szCs w:val="28"/>
        </w:rPr>
        <w:t>розрахункової операці</w:t>
      </w:r>
      <w:r>
        <w:rPr>
          <w:sz w:val="28"/>
          <w:szCs w:val="28"/>
        </w:rPr>
        <w:t>ї відповідно до Закону України «</w:t>
      </w:r>
      <w:r w:rsidRPr="003E5038">
        <w:rPr>
          <w:sz w:val="28"/>
          <w:szCs w:val="28"/>
        </w:rPr>
        <w:t xml:space="preserve">Про застосування </w:t>
      </w:r>
    </w:p>
    <w:p w:rsidR="0061196F" w:rsidRPr="003E5038" w:rsidRDefault="0061196F" w:rsidP="00EB72FA">
      <w:pPr>
        <w:rPr>
          <w:sz w:val="28"/>
          <w:szCs w:val="28"/>
        </w:rPr>
      </w:pPr>
      <w:r w:rsidRPr="003E5038">
        <w:rPr>
          <w:sz w:val="28"/>
          <w:szCs w:val="28"/>
        </w:rPr>
        <w:t xml:space="preserve">реєстраторів розрахункових операцій в сфері торгівлі, громадського харчування та </w:t>
      </w:r>
    </w:p>
    <w:p w:rsidR="0061196F" w:rsidRPr="003E5038" w:rsidRDefault="0061196F" w:rsidP="00EB72FA">
      <w:pPr>
        <w:rPr>
          <w:sz w:val="28"/>
          <w:szCs w:val="28"/>
        </w:rPr>
      </w:pPr>
      <w:r>
        <w:rPr>
          <w:sz w:val="28"/>
          <w:szCs w:val="28"/>
        </w:rPr>
        <w:t>послуг»</w:t>
      </w:r>
      <w:r w:rsidRPr="003E5038">
        <w:rPr>
          <w:sz w:val="28"/>
          <w:szCs w:val="28"/>
        </w:rPr>
        <w:t xml:space="preserve">, а у разі реалізації товарів фізичними особами  -  підприємцями, які </w:t>
      </w:r>
    </w:p>
    <w:p w:rsidR="0061196F" w:rsidRPr="003E5038" w:rsidRDefault="0061196F" w:rsidP="00EB72FA">
      <w:pPr>
        <w:rPr>
          <w:sz w:val="28"/>
          <w:szCs w:val="28"/>
        </w:rPr>
      </w:pPr>
      <w:r w:rsidRPr="003E5038">
        <w:rPr>
          <w:sz w:val="28"/>
          <w:szCs w:val="28"/>
        </w:rPr>
        <w:t>сплачують єдиний податок, - є дата надходження оплати за проданий товар.</w:t>
      </w:r>
    </w:p>
    <w:p w:rsidR="0061196F" w:rsidRPr="004674E9" w:rsidRDefault="0061196F" w:rsidP="00EB72FA">
      <w:pPr>
        <w:tabs>
          <w:tab w:val="left" w:pos="9720"/>
        </w:tabs>
        <w:rPr>
          <w:b/>
          <w:sz w:val="28"/>
          <w:szCs w:val="28"/>
        </w:rPr>
      </w:pPr>
      <w:r w:rsidRPr="004674E9">
        <w:rPr>
          <w:b/>
          <w:sz w:val="28"/>
          <w:szCs w:val="28"/>
        </w:rPr>
        <w:t>3.3. Порядок і строки сплати податку:</w:t>
      </w:r>
    </w:p>
    <w:p w:rsidR="0061196F" w:rsidRPr="003E5038" w:rsidRDefault="0061196F" w:rsidP="00EB72FA">
      <w:pPr>
        <w:rPr>
          <w:sz w:val="28"/>
          <w:szCs w:val="28"/>
        </w:rPr>
      </w:pPr>
      <w:r w:rsidRPr="003E5038">
        <w:rPr>
          <w:sz w:val="28"/>
          <w:szCs w:val="28"/>
        </w:rPr>
        <w:t xml:space="preserve">3.3.1.  Суми податку перераховуються до бюджету суб’єктом </w:t>
      </w:r>
    </w:p>
    <w:p w:rsidR="0061196F" w:rsidRPr="003E5038" w:rsidRDefault="0061196F" w:rsidP="00EB72FA">
      <w:pPr>
        <w:rPr>
          <w:sz w:val="28"/>
          <w:szCs w:val="28"/>
        </w:rPr>
      </w:pPr>
      <w:r w:rsidRPr="003E5038">
        <w:rPr>
          <w:sz w:val="28"/>
          <w:szCs w:val="28"/>
        </w:rPr>
        <w:t xml:space="preserve">господарювання роздрібної торгівлі, який здійснює реалізацію підакцизних </w:t>
      </w:r>
    </w:p>
    <w:p w:rsidR="0061196F" w:rsidRPr="003E5038" w:rsidRDefault="0061196F" w:rsidP="00EB72FA">
      <w:pPr>
        <w:rPr>
          <w:sz w:val="28"/>
          <w:szCs w:val="28"/>
        </w:rPr>
      </w:pPr>
      <w:r w:rsidRPr="003E5038">
        <w:rPr>
          <w:sz w:val="28"/>
          <w:szCs w:val="28"/>
        </w:rPr>
        <w:t xml:space="preserve">товарів, протягом 10 календарних днів, що настають за останнім днем </w:t>
      </w:r>
    </w:p>
    <w:p w:rsidR="0061196F" w:rsidRPr="003E5038" w:rsidRDefault="0061196F" w:rsidP="00EB72FA">
      <w:pPr>
        <w:rPr>
          <w:sz w:val="28"/>
          <w:szCs w:val="28"/>
        </w:rPr>
      </w:pPr>
      <w:r w:rsidRPr="003E5038">
        <w:rPr>
          <w:sz w:val="28"/>
          <w:szCs w:val="28"/>
        </w:rPr>
        <w:t>відповідного граничного строку, передбаченого  пп. 49.18.1 п. 49.18 ст. 49 Кодексу</w:t>
      </w:r>
    </w:p>
    <w:p w:rsidR="0061196F" w:rsidRPr="003E5038" w:rsidRDefault="0061196F" w:rsidP="00EB72FA">
      <w:pPr>
        <w:rPr>
          <w:sz w:val="28"/>
          <w:szCs w:val="28"/>
        </w:rPr>
      </w:pPr>
      <w:r w:rsidRPr="003E5038">
        <w:rPr>
          <w:sz w:val="28"/>
          <w:szCs w:val="28"/>
        </w:rPr>
        <w:t>для подання податкової декларації за місячний податковий період.</w:t>
      </w:r>
    </w:p>
    <w:p w:rsidR="0061196F" w:rsidRPr="003E5038" w:rsidRDefault="0061196F" w:rsidP="00EB72FA">
      <w:pPr>
        <w:rPr>
          <w:sz w:val="28"/>
          <w:szCs w:val="28"/>
        </w:rPr>
      </w:pPr>
      <w:r w:rsidRPr="003E5038">
        <w:rPr>
          <w:sz w:val="28"/>
          <w:szCs w:val="28"/>
        </w:rPr>
        <w:t xml:space="preserve">3.3.2  Особа  -  суб’єкт господарювання роздрібної торгівлі, який здійснює </w:t>
      </w:r>
    </w:p>
    <w:p w:rsidR="0061196F" w:rsidRPr="003E5038" w:rsidRDefault="0061196F" w:rsidP="00EB72FA">
      <w:pPr>
        <w:rPr>
          <w:sz w:val="28"/>
          <w:szCs w:val="28"/>
        </w:rPr>
      </w:pPr>
      <w:r w:rsidRPr="003E5038">
        <w:rPr>
          <w:sz w:val="28"/>
          <w:szCs w:val="28"/>
        </w:rPr>
        <w:t xml:space="preserve">реалізацію підакцизних товарів, сплачує податок за місцем здійснення реалізації </w:t>
      </w:r>
    </w:p>
    <w:p w:rsidR="0061196F" w:rsidRPr="003E5038" w:rsidRDefault="0061196F" w:rsidP="00EB72FA">
      <w:pPr>
        <w:rPr>
          <w:sz w:val="28"/>
          <w:szCs w:val="28"/>
        </w:rPr>
      </w:pPr>
      <w:r w:rsidRPr="003E5038">
        <w:rPr>
          <w:sz w:val="28"/>
          <w:szCs w:val="28"/>
        </w:rPr>
        <w:t>таких товарів.</w:t>
      </w:r>
    </w:p>
    <w:p w:rsidR="0061196F" w:rsidRPr="003E5038" w:rsidRDefault="0061196F" w:rsidP="00EB72FA">
      <w:pPr>
        <w:rPr>
          <w:sz w:val="28"/>
          <w:szCs w:val="28"/>
        </w:rPr>
      </w:pPr>
      <w:r w:rsidRPr="003E5038">
        <w:rPr>
          <w:sz w:val="28"/>
          <w:szCs w:val="28"/>
        </w:rPr>
        <w:t xml:space="preserve">3.3.3  Суб’єкт господарювання роздрібної торгівлі, який здійснює реалізацію </w:t>
      </w:r>
    </w:p>
    <w:p w:rsidR="0061196F" w:rsidRPr="003E5038" w:rsidRDefault="0061196F" w:rsidP="00EB72FA">
      <w:pPr>
        <w:rPr>
          <w:sz w:val="28"/>
          <w:szCs w:val="28"/>
        </w:rPr>
      </w:pPr>
      <w:r w:rsidRPr="003E5038">
        <w:rPr>
          <w:sz w:val="28"/>
          <w:szCs w:val="28"/>
        </w:rPr>
        <w:t xml:space="preserve">підакцизних товарів подає щомісяця не пізніше 20 числа наступного періоду </w:t>
      </w:r>
    </w:p>
    <w:p w:rsidR="0061196F" w:rsidRPr="003E5038" w:rsidRDefault="0061196F" w:rsidP="00EB72FA">
      <w:pPr>
        <w:rPr>
          <w:sz w:val="28"/>
          <w:szCs w:val="28"/>
        </w:rPr>
      </w:pPr>
      <w:r w:rsidRPr="003E5038">
        <w:rPr>
          <w:sz w:val="28"/>
          <w:szCs w:val="28"/>
        </w:rPr>
        <w:t xml:space="preserve">контролюючому органу за місцем реєстрації декларацію акцизного податку за </w:t>
      </w:r>
    </w:p>
    <w:p w:rsidR="0061196F" w:rsidRDefault="0061196F" w:rsidP="00EB72FA">
      <w:pPr>
        <w:rPr>
          <w:sz w:val="28"/>
          <w:szCs w:val="28"/>
        </w:rPr>
      </w:pPr>
      <w:r w:rsidRPr="003E5038">
        <w:rPr>
          <w:sz w:val="28"/>
          <w:szCs w:val="28"/>
        </w:rPr>
        <w:t>формою, затвердженою у порядку, встановленому ст.46 Кодексу.</w:t>
      </w:r>
    </w:p>
    <w:p w:rsidR="0061196F" w:rsidRPr="003E5038" w:rsidRDefault="0061196F" w:rsidP="00EB72FA">
      <w:pPr>
        <w:rPr>
          <w:sz w:val="28"/>
          <w:szCs w:val="28"/>
        </w:rPr>
      </w:pPr>
    </w:p>
    <w:p w:rsidR="0061196F" w:rsidRPr="004674E9" w:rsidRDefault="0061196F" w:rsidP="00EB72FA">
      <w:pPr>
        <w:jc w:val="center"/>
        <w:rPr>
          <w:b/>
          <w:sz w:val="28"/>
          <w:szCs w:val="28"/>
        </w:rPr>
      </w:pPr>
      <w:r w:rsidRPr="004674E9">
        <w:rPr>
          <w:b/>
          <w:sz w:val="28"/>
          <w:szCs w:val="28"/>
        </w:rPr>
        <w:t>Розділ 4. Відповідальність та контроль</w:t>
      </w:r>
    </w:p>
    <w:p w:rsidR="0061196F" w:rsidRPr="004674E9" w:rsidRDefault="0061196F" w:rsidP="00EB72FA">
      <w:pPr>
        <w:jc w:val="center"/>
        <w:rPr>
          <w:b/>
          <w:sz w:val="28"/>
          <w:szCs w:val="28"/>
        </w:rPr>
      </w:pPr>
    </w:p>
    <w:p w:rsidR="0061196F" w:rsidRPr="004674E9" w:rsidRDefault="0061196F" w:rsidP="00EB72FA">
      <w:pPr>
        <w:rPr>
          <w:b/>
          <w:sz w:val="28"/>
          <w:szCs w:val="28"/>
        </w:rPr>
      </w:pPr>
      <w:r>
        <w:rPr>
          <w:b/>
          <w:sz w:val="28"/>
          <w:szCs w:val="28"/>
        </w:rPr>
        <w:t>4.1. Відповідальність:</w:t>
      </w:r>
    </w:p>
    <w:p w:rsidR="0061196F" w:rsidRPr="003E5038" w:rsidRDefault="0061196F" w:rsidP="00EB72FA">
      <w:pPr>
        <w:rPr>
          <w:sz w:val="28"/>
          <w:szCs w:val="28"/>
        </w:rPr>
      </w:pPr>
      <w:r w:rsidRPr="003E5038">
        <w:rPr>
          <w:sz w:val="28"/>
          <w:szCs w:val="28"/>
        </w:rPr>
        <w:t xml:space="preserve">4.1.1. Платники збору, зазначені у п.2.1 цього Положення, несуть </w:t>
      </w:r>
    </w:p>
    <w:p w:rsidR="0061196F" w:rsidRPr="003E5038" w:rsidRDefault="0061196F" w:rsidP="00EB72FA">
      <w:pPr>
        <w:rPr>
          <w:sz w:val="28"/>
          <w:szCs w:val="28"/>
        </w:rPr>
      </w:pPr>
      <w:r w:rsidRPr="003E5038">
        <w:rPr>
          <w:sz w:val="28"/>
          <w:szCs w:val="28"/>
        </w:rPr>
        <w:t xml:space="preserve">відповідальність  за неподання у встановлені терміни податкової декларації з </w:t>
      </w:r>
    </w:p>
    <w:p w:rsidR="0061196F" w:rsidRPr="003E5038" w:rsidRDefault="0061196F" w:rsidP="00EB72FA">
      <w:pPr>
        <w:rPr>
          <w:sz w:val="28"/>
          <w:szCs w:val="28"/>
        </w:rPr>
      </w:pPr>
      <w:r w:rsidRPr="003E5038">
        <w:rPr>
          <w:sz w:val="28"/>
          <w:szCs w:val="28"/>
        </w:rPr>
        <w:t xml:space="preserve">акцизного податку, до органу державної податкової служби, за правильність </w:t>
      </w:r>
    </w:p>
    <w:p w:rsidR="0061196F" w:rsidRPr="003E5038" w:rsidRDefault="0061196F" w:rsidP="00EB72FA">
      <w:pPr>
        <w:rPr>
          <w:sz w:val="28"/>
          <w:szCs w:val="28"/>
        </w:rPr>
      </w:pPr>
      <w:r w:rsidRPr="003E5038">
        <w:rPr>
          <w:sz w:val="28"/>
          <w:szCs w:val="28"/>
        </w:rPr>
        <w:t xml:space="preserve">обчислення, повноту і своєчасність сплати податку до бюджету відповідно до </w:t>
      </w:r>
    </w:p>
    <w:p w:rsidR="0061196F" w:rsidRDefault="0061196F" w:rsidP="00EB72FA">
      <w:pPr>
        <w:rPr>
          <w:sz w:val="28"/>
          <w:szCs w:val="28"/>
        </w:rPr>
      </w:pPr>
      <w:r w:rsidRPr="003E5038">
        <w:rPr>
          <w:sz w:val="28"/>
          <w:szCs w:val="28"/>
        </w:rPr>
        <w:t>Податкового кодексу України, інших законодавчих та нормативних актів.</w:t>
      </w:r>
    </w:p>
    <w:p w:rsidR="0061196F" w:rsidRDefault="0061196F" w:rsidP="00EB72FA">
      <w:pPr>
        <w:rPr>
          <w:b/>
          <w:sz w:val="28"/>
          <w:szCs w:val="28"/>
        </w:rPr>
      </w:pPr>
    </w:p>
    <w:p w:rsidR="0061196F" w:rsidRDefault="0061196F" w:rsidP="00EB72FA">
      <w:pPr>
        <w:rPr>
          <w:b/>
          <w:sz w:val="28"/>
          <w:szCs w:val="28"/>
        </w:rPr>
      </w:pPr>
    </w:p>
    <w:p w:rsidR="0061196F" w:rsidRPr="004674E9" w:rsidRDefault="0061196F" w:rsidP="00EB72FA">
      <w:pPr>
        <w:rPr>
          <w:b/>
          <w:sz w:val="28"/>
          <w:szCs w:val="28"/>
        </w:rPr>
      </w:pPr>
      <w:r>
        <w:rPr>
          <w:b/>
          <w:sz w:val="28"/>
          <w:szCs w:val="28"/>
        </w:rPr>
        <w:t>4.2. Контроль:</w:t>
      </w:r>
    </w:p>
    <w:p w:rsidR="0061196F" w:rsidRPr="003E5038" w:rsidRDefault="0061196F" w:rsidP="00EB72FA">
      <w:pPr>
        <w:rPr>
          <w:sz w:val="28"/>
          <w:szCs w:val="28"/>
        </w:rPr>
      </w:pPr>
      <w:r w:rsidRPr="003E5038">
        <w:rPr>
          <w:sz w:val="28"/>
          <w:szCs w:val="28"/>
        </w:rPr>
        <w:t xml:space="preserve">4.2.1 Контроль за правильністю обчислення, своєчасністю подання </w:t>
      </w:r>
    </w:p>
    <w:p w:rsidR="0061196F" w:rsidRPr="003E5038" w:rsidRDefault="0061196F" w:rsidP="00EB72FA">
      <w:pPr>
        <w:rPr>
          <w:sz w:val="28"/>
          <w:szCs w:val="28"/>
        </w:rPr>
      </w:pPr>
      <w:r w:rsidRPr="003E5038">
        <w:rPr>
          <w:sz w:val="28"/>
          <w:szCs w:val="28"/>
        </w:rPr>
        <w:t xml:space="preserve">податкової декларації до органу державної податкової служби, повнотою і </w:t>
      </w:r>
    </w:p>
    <w:p w:rsidR="0061196F" w:rsidRDefault="0061196F" w:rsidP="00EB72FA">
      <w:pPr>
        <w:rPr>
          <w:sz w:val="28"/>
          <w:szCs w:val="28"/>
        </w:rPr>
      </w:pPr>
      <w:r w:rsidRPr="003E5038">
        <w:rPr>
          <w:sz w:val="28"/>
          <w:szCs w:val="28"/>
        </w:rPr>
        <w:t>своєчасністю сплати збору до</w:t>
      </w:r>
      <w:r>
        <w:rPr>
          <w:sz w:val="28"/>
          <w:szCs w:val="28"/>
        </w:rPr>
        <w:t xml:space="preserve"> бюджету, здійснює Головне управління ДФС у Чернігівській області.</w:t>
      </w:r>
    </w:p>
    <w:p w:rsidR="0061196F" w:rsidRDefault="0061196F" w:rsidP="00EB72FA">
      <w:pPr>
        <w:rPr>
          <w:sz w:val="28"/>
          <w:szCs w:val="28"/>
        </w:rPr>
      </w:pPr>
    </w:p>
    <w:p w:rsidR="0061196F" w:rsidRPr="003E5038" w:rsidRDefault="0061196F" w:rsidP="00EB72FA">
      <w:pPr>
        <w:rPr>
          <w:sz w:val="28"/>
          <w:szCs w:val="28"/>
        </w:rPr>
      </w:pPr>
      <w:r>
        <w:rPr>
          <w:sz w:val="28"/>
          <w:szCs w:val="28"/>
        </w:rPr>
        <w:t xml:space="preserve">  </w:t>
      </w:r>
    </w:p>
    <w:p w:rsidR="0061196F" w:rsidRDefault="0061196F" w:rsidP="00EB72FA">
      <w:pPr>
        <w:pStyle w:val="1"/>
        <w:ind w:left="5664"/>
        <w:jc w:val="both"/>
        <w:rPr>
          <w:sz w:val="28"/>
          <w:szCs w:val="28"/>
        </w:rPr>
      </w:pPr>
    </w:p>
    <w:p w:rsidR="0061196F" w:rsidRDefault="0061196F" w:rsidP="00EB72FA">
      <w:pPr>
        <w:pStyle w:val="1"/>
        <w:ind w:left="5664"/>
        <w:jc w:val="both"/>
        <w:rPr>
          <w:sz w:val="28"/>
          <w:szCs w:val="28"/>
        </w:rPr>
      </w:pPr>
    </w:p>
    <w:p w:rsidR="0061196F" w:rsidRDefault="0061196F" w:rsidP="00EB72FA">
      <w:pPr>
        <w:pStyle w:val="1"/>
        <w:ind w:left="5664"/>
        <w:jc w:val="both"/>
        <w:rPr>
          <w:sz w:val="28"/>
          <w:szCs w:val="28"/>
        </w:rPr>
      </w:pPr>
      <w:r>
        <w:rPr>
          <w:sz w:val="28"/>
          <w:szCs w:val="28"/>
        </w:rPr>
        <w:t>Додаток 4</w:t>
      </w:r>
    </w:p>
    <w:p w:rsidR="0061196F" w:rsidRDefault="0061196F" w:rsidP="00EB72FA">
      <w:pPr>
        <w:pStyle w:val="1"/>
        <w:ind w:left="5664"/>
        <w:jc w:val="both"/>
        <w:rPr>
          <w:sz w:val="28"/>
          <w:szCs w:val="28"/>
        </w:rPr>
      </w:pPr>
      <w:r>
        <w:rPr>
          <w:sz w:val="28"/>
          <w:szCs w:val="28"/>
        </w:rPr>
        <w:t>до рішення сільської ради</w:t>
      </w:r>
    </w:p>
    <w:p w:rsidR="0061196F" w:rsidRPr="005B7059" w:rsidRDefault="0061196F" w:rsidP="00EB72FA">
      <w:pPr>
        <w:jc w:val="both"/>
        <w:rPr>
          <w:b/>
          <w:sz w:val="28"/>
          <w:szCs w:val="28"/>
        </w:rPr>
      </w:pPr>
      <w:r>
        <w:rPr>
          <w:b/>
          <w:sz w:val="28"/>
          <w:szCs w:val="28"/>
        </w:rPr>
        <w:t xml:space="preserve"> </w:t>
      </w:r>
    </w:p>
    <w:p w:rsidR="0061196F" w:rsidRDefault="0061196F" w:rsidP="00EB72FA">
      <w:pPr>
        <w:numPr>
          <w:ilvl w:val="0"/>
          <w:numId w:val="4"/>
        </w:numPr>
        <w:suppressAutoHyphens/>
        <w:spacing w:after="0" w:line="240" w:lineRule="auto"/>
        <w:jc w:val="both"/>
        <w:rPr>
          <w:b/>
          <w:sz w:val="28"/>
          <w:szCs w:val="28"/>
        </w:rPr>
      </w:pPr>
      <w:r>
        <w:rPr>
          <w:b/>
          <w:sz w:val="28"/>
          <w:szCs w:val="28"/>
        </w:rPr>
        <w:t>Плата за землю</w:t>
      </w:r>
    </w:p>
    <w:p w:rsidR="0061196F" w:rsidRDefault="0061196F" w:rsidP="00EB72FA">
      <w:pPr>
        <w:jc w:val="center"/>
        <w:rPr>
          <w:b/>
          <w:sz w:val="28"/>
          <w:szCs w:val="28"/>
        </w:rPr>
      </w:pPr>
    </w:p>
    <w:p w:rsidR="0061196F" w:rsidRDefault="0061196F" w:rsidP="00EB72FA">
      <w:pPr>
        <w:jc w:val="center"/>
        <w:rPr>
          <w:b/>
          <w:sz w:val="28"/>
          <w:szCs w:val="28"/>
        </w:rPr>
      </w:pPr>
      <w:r>
        <w:rPr>
          <w:b/>
          <w:sz w:val="28"/>
          <w:szCs w:val="28"/>
        </w:rPr>
        <w:t>Положення про оподаткування платою за землю</w:t>
      </w:r>
    </w:p>
    <w:p w:rsidR="0061196F" w:rsidRDefault="0061196F" w:rsidP="00EB72FA">
      <w:pPr>
        <w:jc w:val="center"/>
        <w:rPr>
          <w:b/>
          <w:sz w:val="28"/>
          <w:szCs w:val="28"/>
        </w:rPr>
      </w:pPr>
    </w:p>
    <w:p w:rsidR="0061196F" w:rsidRPr="000D52D0"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r w:rsidRPr="000D52D0">
        <w:rPr>
          <w:rStyle w:val="rvts9"/>
          <w:b/>
          <w:bCs/>
          <w:color w:val="000000"/>
          <w:sz w:val="28"/>
          <w:szCs w:val="28"/>
          <w:bdr w:val="none" w:sz="0" w:space="0" w:color="auto" w:frame="1"/>
        </w:rPr>
        <w:t>1.</w:t>
      </w:r>
      <w:r w:rsidRPr="000D52D0">
        <w:rPr>
          <w:rStyle w:val="apple-converted-space"/>
          <w:b/>
          <w:color w:val="000000"/>
          <w:sz w:val="28"/>
          <w:szCs w:val="28"/>
          <w:bdr w:val="none" w:sz="0" w:space="0" w:color="auto" w:frame="1"/>
        </w:rPr>
        <w:t> </w:t>
      </w:r>
      <w:r w:rsidRPr="000D52D0">
        <w:rPr>
          <w:b/>
          <w:color w:val="000000"/>
          <w:sz w:val="28"/>
          <w:szCs w:val="28"/>
          <w:bdr w:val="none" w:sz="0" w:space="0" w:color="auto" w:frame="1"/>
        </w:rPr>
        <w:t>Платники плати за землю:</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62" w:name="n11929"/>
      <w:bookmarkStart w:id="63" w:name="n6751"/>
      <w:bookmarkEnd w:id="62"/>
      <w:bookmarkEnd w:id="63"/>
      <w:r>
        <w:rPr>
          <w:color w:val="000000"/>
          <w:sz w:val="28"/>
          <w:szCs w:val="28"/>
          <w:bdr w:val="none" w:sz="0" w:space="0" w:color="auto" w:frame="1"/>
        </w:rPr>
        <w:t>1.1.</w:t>
      </w:r>
      <w:r w:rsidRPr="002F0ACA">
        <w:rPr>
          <w:color w:val="000000"/>
          <w:sz w:val="28"/>
          <w:szCs w:val="28"/>
          <w:bdr w:val="none" w:sz="0" w:space="0" w:color="auto" w:frame="1"/>
        </w:rPr>
        <w:t xml:space="preserve"> Платниками </w:t>
      </w:r>
      <w:r>
        <w:rPr>
          <w:color w:val="000000"/>
          <w:sz w:val="28"/>
          <w:szCs w:val="28"/>
          <w:bdr w:val="none" w:sz="0" w:space="0" w:color="auto" w:frame="1"/>
        </w:rPr>
        <w:t xml:space="preserve">земельного </w:t>
      </w:r>
      <w:r w:rsidRPr="002F0ACA">
        <w:rPr>
          <w:color w:val="000000"/>
          <w:sz w:val="28"/>
          <w:szCs w:val="28"/>
          <w:bdr w:val="none" w:sz="0" w:space="0" w:color="auto" w:frame="1"/>
        </w:rPr>
        <w:t>податку є:</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64" w:name="n6752"/>
      <w:bookmarkEnd w:id="64"/>
      <w:r>
        <w:rPr>
          <w:color w:val="000000"/>
          <w:sz w:val="28"/>
          <w:szCs w:val="28"/>
          <w:bdr w:val="none" w:sz="0" w:space="0" w:color="auto" w:frame="1"/>
        </w:rPr>
        <w:t>-</w:t>
      </w:r>
      <w:r w:rsidRPr="002F0ACA">
        <w:rPr>
          <w:color w:val="000000"/>
          <w:sz w:val="28"/>
          <w:szCs w:val="28"/>
          <w:bdr w:val="none" w:sz="0" w:space="0" w:color="auto" w:frame="1"/>
        </w:rPr>
        <w:t xml:space="preserve"> власники земельних ділянок, земельних часток (паїв);</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65" w:name="n6753"/>
      <w:bookmarkEnd w:id="65"/>
      <w:r>
        <w:rPr>
          <w:color w:val="000000"/>
          <w:sz w:val="28"/>
          <w:szCs w:val="28"/>
          <w:bdr w:val="none" w:sz="0" w:space="0" w:color="auto" w:frame="1"/>
        </w:rPr>
        <w:t>- землекористувачі;</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Pr>
          <w:color w:val="000000"/>
          <w:sz w:val="28"/>
          <w:szCs w:val="28"/>
          <w:bdr w:val="none" w:sz="0" w:space="0" w:color="auto" w:frame="1"/>
        </w:rPr>
        <w:t>1.2.</w:t>
      </w:r>
      <w:r w:rsidRPr="00116E5D">
        <w:rPr>
          <w:color w:val="000000"/>
          <w:sz w:val="28"/>
          <w:szCs w:val="28"/>
          <w:bdr w:val="none" w:sz="0" w:space="0" w:color="auto" w:frame="1"/>
        </w:rPr>
        <w:t xml:space="preserve"> </w:t>
      </w:r>
      <w:r>
        <w:rPr>
          <w:color w:val="000000"/>
          <w:sz w:val="28"/>
          <w:szCs w:val="28"/>
          <w:bdr w:val="none" w:sz="0" w:space="0" w:color="auto" w:frame="1"/>
        </w:rPr>
        <w:t>п</w:t>
      </w:r>
      <w:r w:rsidRPr="002F0ACA">
        <w:rPr>
          <w:color w:val="000000"/>
          <w:sz w:val="28"/>
          <w:szCs w:val="28"/>
          <w:bdr w:val="none" w:sz="0" w:space="0" w:color="auto" w:frame="1"/>
        </w:rPr>
        <w:t>латником орендної плати є орендар земельної ділянки.</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p>
    <w:p w:rsidR="0061196F" w:rsidRPr="000D52D0"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bookmarkStart w:id="66" w:name="n6754"/>
      <w:bookmarkStart w:id="67" w:name="n6755"/>
      <w:bookmarkStart w:id="68" w:name="n6756"/>
      <w:bookmarkEnd w:id="66"/>
      <w:bookmarkEnd w:id="67"/>
      <w:bookmarkEnd w:id="68"/>
      <w:r w:rsidRPr="000D52D0">
        <w:rPr>
          <w:rStyle w:val="apple-converted-space"/>
          <w:b/>
          <w:color w:val="000000"/>
          <w:sz w:val="28"/>
          <w:szCs w:val="28"/>
          <w:bdr w:val="none" w:sz="0" w:space="0" w:color="auto" w:frame="1"/>
        </w:rPr>
        <w:t>2. </w:t>
      </w:r>
      <w:r w:rsidRPr="000D52D0">
        <w:rPr>
          <w:b/>
          <w:color w:val="000000"/>
          <w:sz w:val="28"/>
          <w:szCs w:val="28"/>
          <w:bdr w:val="none" w:sz="0" w:space="0" w:color="auto" w:frame="1"/>
        </w:rPr>
        <w:t>Об'єкти оподаткування:</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69" w:name="n11930"/>
      <w:bookmarkStart w:id="70" w:name="n6757"/>
      <w:bookmarkEnd w:id="69"/>
      <w:bookmarkEnd w:id="70"/>
      <w:r>
        <w:rPr>
          <w:color w:val="000000"/>
          <w:sz w:val="28"/>
          <w:szCs w:val="28"/>
          <w:bdr w:val="none" w:sz="0" w:space="0" w:color="auto" w:frame="1"/>
        </w:rPr>
        <w:t>2</w:t>
      </w:r>
      <w:r w:rsidRPr="002F0ACA">
        <w:rPr>
          <w:color w:val="000000"/>
          <w:sz w:val="28"/>
          <w:szCs w:val="28"/>
          <w:bdr w:val="none" w:sz="0" w:space="0" w:color="auto" w:frame="1"/>
        </w:rPr>
        <w:t>.1. Об'єктами оподаткування</w:t>
      </w:r>
      <w:r>
        <w:rPr>
          <w:color w:val="000000"/>
          <w:sz w:val="28"/>
          <w:szCs w:val="28"/>
          <w:bdr w:val="none" w:sz="0" w:space="0" w:color="auto" w:frame="1"/>
        </w:rPr>
        <w:t xml:space="preserve"> земельним податком є:</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71" w:name="n6758"/>
      <w:bookmarkEnd w:id="71"/>
      <w:r>
        <w:rPr>
          <w:color w:val="000000"/>
          <w:sz w:val="28"/>
          <w:szCs w:val="28"/>
          <w:bdr w:val="none" w:sz="0" w:space="0" w:color="auto" w:frame="1"/>
        </w:rPr>
        <w:t>-</w:t>
      </w:r>
      <w:r w:rsidRPr="002F0ACA">
        <w:rPr>
          <w:color w:val="000000"/>
          <w:sz w:val="28"/>
          <w:szCs w:val="28"/>
          <w:bdr w:val="none" w:sz="0" w:space="0" w:color="auto" w:frame="1"/>
        </w:rPr>
        <w:t xml:space="preserve"> земельні ділянки, які перебувають у власності або користуванні;</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72" w:name="n6759"/>
      <w:bookmarkEnd w:id="72"/>
      <w:r>
        <w:rPr>
          <w:color w:val="000000"/>
          <w:sz w:val="28"/>
          <w:szCs w:val="28"/>
          <w:bdr w:val="none" w:sz="0" w:space="0" w:color="auto" w:frame="1"/>
        </w:rPr>
        <w:t>-</w:t>
      </w:r>
      <w:r w:rsidRPr="002F0ACA">
        <w:rPr>
          <w:color w:val="000000"/>
          <w:sz w:val="28"/>
          <w:szCs w:val="28"/>
          <w:bdr w:val="none" w:sz="0" w:space="0" w:color="auto" w:frame="1"/>
        </w:rPr>
        <w:t>. земельні частки (паї), які перебувають у власності.</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Pr>
          <w:color w:val="000000"/>
          <w:sz w:val="28"/>
          <w:szCs w:val="28"/>
          <w:bdr w:val="none" w:sz="0" w:space="0" w:color="auto" w:frame="1"/>
        </w:rPr>
        <w:t>2.2.</w:t>
      </w:r>
      <w:r w:rsidRPr="00116E5D">
        <w:rPr>
          <w:color w:val="000000"/>
          <w:sz w:val="28"/>
          <w:szCs w:val="28"/>
          <w:bdr w:val="none" w:sz="0" w:space="0" w:color="auto" w:frame="1"/>
        </w:rPr>
        <w:t xml:space="preserve"> </w:t>
      </w:r>
      <w:r w:rsidRPr="002F0ACA">
        <w:rPr>
          <w:color w:val="000000"/>
          <w:sz w:val="28"/>
          <w:szCs w:val="28"/>
          <w:bdr w:val="none" w:sz="0" w:space="0" w:color="auto" w:frame="1"/>
        </w:rPr>
        <w:t>Об'єктом оподаткування є земельна ділянка, надана в оренду.</w:t>
      </w:r>
    </w:p>
    <w:p w:rsidR="0061196F" w:rsidRDefault="0061196F" w:rsidP="00EB72FA">
      <w:pPr>
        <w:pStyle w:val="rvps2"/>
        <w:spacing w:before="0" w:beforeAutospacing="0" w:after="0" w:afterAutospacing="0"/>
        <w:ind w:firstLine="450"/>
        <w:jc w:val="both"/>
        <w:textAlignment w:val="baseline"/>
        <w:rPr>
          <w:rStyle w:val="rvts9"/>
          <w:b/>
          <w:bCs/>
          <w:color w:val="000000"/>
          <w:sz w:val="28"/>
          <w:szCs w:val="28"/>
          <w:bdr w:val="none" w:sz="0" w:space="0" w:color="auto" w:frame="1"/>
        </w:rPr>
      </w:pPr>
      <w:bookmarkStart w:id="73" w:name="n6760"/>
      <w:bookmarkEnd w:id="73"/>
    </w:p>
    <w:p w:rsidR="0061196F"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r w:rsidRPr="000D52D0">
        <w:rPr>
          <w:rStyle w:val="rvts9"/>
          <w:b/>
          <w:bCs/>
          <w:color w:val="000000"/>
          <w:sz w:val="28"/>
          <w:szCs w:val="28"/>
          <w:bdr w:val="none" w:sz="0" w:space="0" w:color="auto" w:frame="1"/>
        </w:rPr>
        <w:t>3.</w:t>
      </w:r>
      <w:r w:rsidRPr="000D52D0">
        <w:rPr>
          <w:rStyle w:val="apple-converted-space"/>
          <w:b/>
          <w:color w:val="000000"/>
          <w:sz w:val="28"/>
          <w:szCs w:val="28"/>
          <w:bdr w:val="none" w:sz="0" w:space="0" w:color="auto" w:frame="1"/>
        </w:rPr>
        <w:t> </w:t>
      </w:r>
      <w:r w:rsidRPr="000D52D0">
        <w:rPr>
          <w:b/>
          <w:color w:val="000000"/>
          <w:sz w:val="28"/>
          <w:szCs w:val="28"/>
          <w:bdr w:val="none" w:sz="0" w:space="0" w:color="auto" w:frame="1"/>
        </w:rPr>
        <w:t>База оподаткуван</w:t>
      </w:r>
      <w:r>
        <w:rPr>
          <w:b/>
          <w:color w:val="000000"/>
          <w:sz w:val="28"/>
          <w:szCs w:val="28"/>
          <w:bdr w:val="none" w:sz="0" w:space="0" w:color="auto" w:frame="1"/>
        </w:rPr>
        <w:t>ня.</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74" w:name="n11931"/>
      <w:bookmarkStart w:id="75" w:name="n6761"/>
      <w:bookmarkEnd w:id="74"/>
      <w:bookmarkEnd w:id="75"/>
      <w:r>
        <w:rPr>
          <w:color w:val="000000"/>
          <w:sz w:val="28"/>
          <w:szCs w:val="28"/>
          <w:bdr w:val="none" w:sz="0" w:space="0" w:color="auto" w:frame="1"/>
        </w:rPr>
        <w:t>3.1.</w:t>
      </w:r>
      <w:r w:rsidRPr="002F0ACA">
        <w:rPr>
          <w:color w:val="000000"/>
          <w:sz w:val="28"/>
          <w:szCs w:val="28"/>
          <w:bdr w:val="none" w:sz="0" w:space="0" w:color="auto" w:frame="1"/>
        </w:rPr>
        <w:t xml:space="preserve"> Базою оподаткування </w:t>
      </w:r>
      <w:r>
        <w:rPr>
          <w:color w:val="000000"/>
          <w:sz w:val="28"/>
          <w:szCs w:val="28"/>
          <w:bdr w:val="none" w:sz="0" w:space="0" w:color="auto" w:frame="1"/>
        </w:rPr>
        <w:t xml:space="preserve">земельним податком </w:t>
      </w:r>
      <w:r w:rsidRPr="002F0ACA">
        <w:rPr>
          <w:color w:val="000000"/>
          <w:sz w:val="28"/>
          <w:szCs w:val="28"/>
          <w:bdr w:val="none" w:sz="0" w:space="0" w:color="auto" w:frame="1"/>
        </w:rPr>
        <w:t>є:</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76" w:name="n6762"/>
      <w:bookmarkEnd w:id="76"/>
      <w:r>
        <w:rPr>
          <w:color w:val="000000"/>
          <w:sz w:val="28"/>
          <w:szCs w:val="28"/>
          <w:bdr w:val="none" w:sz="0" w:space="0" w:color="auto" w:frame="1"/>
        </w:rPr>
        <w:t>-</w:t>
      </w:r>
      <w:r w:rsidRPr="002F0ACA">
        <w:rPr>
          <w:color w:val="000000"/>
          <w:sz w:val="28"/>
          <w:szCs w:val="28"/>
          <w:bdr w:val="none" w:sz="0" w:space="0" w:color="auto" w:frame="1"/>
        </w:rPr>
        <w:t xml:space="preserve">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77" w:name="n6763"/>
      <w:bookmarkEnd w:id="77"/>
      <w:r>
        <w:rPr>
          <w:color w:val="000000"/>
          <w:sz w:val="28"/>
          <w:szCs w:val="28"/>
          <w:bdr w:val="none" w:sz="0" w:space="0" w:color="auto" w:frame="1"/>
        </w:rPr>
        <w:t>-</w:t>
      </w:r>
      <w:r w:rsidRPr="002F0ACA">
        <w:rPr>
          <w:color w:val="000000"/>
          <w:sz w:val="28"/>
          <w:szCs w:val="28"/>
          <w:bdr w:val="none" w:sz="0" w:space="0" w:color="auto" w:frame="1"/>
        </w:rPr>
        <w:t xml:space="preserve"> площа земельних ділянок, нормативну грошову оцінку яких не проведено.</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Pr>
          <w:color w:val="000000"/>
          <w:sz w:val="28"/>
          <w:szCs w:val="28"/>
          <w:bdr w:val="none" w:sz="0" w:space="0" w:color="auto" w:frame="1"/>
        </w:rPr>
        <w:t xml:space="preserve">3.2. </w:t>
      </w:r>
      <w:r w:rsidRPr="002F0ACA">
        <w:rPr>
          <w:color w:val="000000"/>
          <w:sz w:val="28"/>
          <w:szCs w:val="28"/>
          <w:bdr w:val="none" w:sz="0" w:space="0" w:color="auto" w:frame="1"/>
        </w:rPr>
        <w:t xml:space="preserve"> Розмір та умови внесення орендної плати встановлюються у договорі оренди між орендодавцем (власником) і орендарем.</w:t>
      </w:r>
    </w:p>
    <w:p w:rsidR="0061196F" w:rsidRPr="000D52D0" w:rsidRDefault="0061196F" w:rsidP="00EB72FA">
      <w:pPr>
        <w:pStyle w:val="3"/>
        <w:tabs>
          <w:tab w:val="num" w:pos="0"/>
        </w:tabs>
        <w:spacing w:before="0" w:after="0"/>
        <w:ind w:firstLine="567"/>
        <w:jc w:val="both"/>
        <w:rPr>
          <w:color w:val="000000"/>
          <w:sz w:val="28"/>
          <w:szCs w:val="28"/>
          <w:lang w:val="uk-UA"/>
        </w:rPr>
      </w:pPr>
      <w:bookmarkStart w:id="78" w:name="n6764"/>
      <w:bookmarkStart w:id="79" w:name="n6776"/>
      <w:bookmarkEnd w:id="78"/>
      <w:bookmarkEnd w:id="79"/>
      <w:r w:rsidRPr="000D52D0">
        <w:rPr>
          <w:rStyle w:val="rvts9"/>
          <w:color w:val="000000"/>
          <w:sz w:val="28"/>
          <w:szCs w:val="28"/>
          <w:bdr w:val="none" w:sz="0" w:space="0" w:color="auto" w:frame="1"/>
          <w:lang w:val="uk-UA"/>
        </w:rPr>
        <w:t>4.</w:t>
      </w:r>
      <w:r w:rsidRPr="000D52D0">
        <w:rPr>
          <w:rStyle w:val="apple-converted-space"/>
          <w:color w:val="000000"/>
          <w:sz w:val="28"/>
          <w:szCs w:val="28"/>
          <w:bdr w:val="none" w:sz="0" w:space="0" w:color="auto" w:frame="1"/>
        </w:rPr>
        <w:t> </w:t>
      </w:r>
      <w:r w:rsidRPr="000D52D0">
        <w:rPr>
          <w:color w:val="000000"/>
          <w:sz w:val="28"/>
          <w:szCs w:val="28"/>
          <w:lang w:val="uk-UA"/>
        </w:rPr>
        <w:t xml:space="preserve">Ставки / розмір </w:t>
      </w:r>
    </w:p>
    <w:p w:rsidR="0061196F" w:rsidRDefault="0061196F" w:rsidP="00EB72FA">
      <w:pPr>
        <w:pStyle w:val="3"/>
        <w:tabs>
          <w:tab w:val="num" w:pos="0"/>
        </w:tabs>
        <w:spacing w:before="0" w:after="0"/>
        <w:ind w:firstLine="567"/>
        <w:jc w:val="both"/>
        <w:rPr>
          <w:b w:val="0"/>
          <w:bCs/>
          <w:color w:val="000000"/>
          <w:sz w:val="28"/>
          <w:szCs w:val="28"/>
          <w:lang w:val="uk-UA"/>
        </w:rPr>
      </w:pPr>
      <w:r>
        <w:rPr>
          <w:b w:val="0"/>
          <w:color w:val="000000"/>
          <w:sz w:val="28"/>
          <w:szCs w:val="28"/>
          <w:lang w:val="uk-UA"/>
        </w:rPr>
        <w:t xml:space="preserve">4.1. Ставки </w:t>
      </w:r>
      <w:r w:rsidRPr="00BB6E2D">
        <w:rPr>
          <w:b w:val="0"/>
          <w:color w:val="000000"/>
          <w:sz w:val="28"/>
          <w:szCs w:val="28"/>
          <w:lang w:val="uk-UA"/>
        </w:rPr>
        <w:t xml:space="preserve">земельного податку визначено у додатку </w:t>
      </w:r>
      <w:r>
        <w:rPr>
          <w:b w:val="0"/>
          <w:color w:val="000000"/>
          <w:sz w:val="28"/>
          <w:szCs w:val="28"/>
          <w:lang w:val="uk-UA"/>
        </w:rPr>
        <w:t>2.</w:t>
      </w:r>
      <w:r w:rsidRPr="00BB6E2D">
        <w:rPr>
          <w:b w:val="0"/>
          <w:color w:val="000000"/>
          <w:sz w:val="28"/>
          <w:szCs w:val="28"/>
          <w:lang w:val="uk-UA"/>
        </w:rPr>
        <w:t xml:space="preserve"> «Ставки земельного податку» до цього Типового положення;</w:t>
      </w:r>
    </w:p>
    <w:p w:rsidR="0061196F" w:rsidRPr="00885777"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Pr>
          <w:color w:val="000000"/>
          <w:sz w:val="28"/>
          <w:szCs w:val="28"/>
          <w:bdr w:val="none" w:sz="0" w:space="0" w:color="auto" w:frame="1"/>
        </w:rPr>
        <w:t>4.</w:t>
      </w:r>
      <w:r w:rsidRPr="00885777">
        <w:rPr>
          <w:color w:val="000000"/>
          <w:sz w:val="28"/>
          <w:szCs w:val="28"/>
          <w:bdr w:val="none" w:sz="0" w:space="0" w:color="auto" w:frame="1"/>
        </w:rPr>
        <w:t>2. Розмір орендної плати встановлюється у договорі оренди, але річна сума платежу:</w:t>
      </w:r>
    </w:p>
    <w:p w:rsidR="0061196F" w:rsidRPr="0020261C" w:rsidRDefault="0061196F" w:rsidP="00EB72FA">
      <w:pPr>
        <w:pStyle w:val="rvps2"/>
        <w:shd w:val="clear" w:color="auto" w:fill="FFFFFF"/>
        <w:spacing w:before="0" w:beforeAutospacing="0" w:after="150" w:afterAutospacing="0"/>
        <w:ind w:firstLine="450"/>
        <w:jc w:val="both"/>
        <w:textAlignment w:val="baseline"/>
        <w:rPr>
          <w:color w:val="000000"/>
          <w:sz w:val="28"/>
          <w:szCs w:val="28"/>
        </w:rPr>
      </w:pPr>
      <w:r w:rsidRPr="00885777">
        <w:rPr>
          <w:color w:val="000000"/>
          <w:sz w:val="28"/>
          <w:szCs w:val="28"/>
          <w:bdr w:val="none" w:sz="0" w:space="0" w:color="auto" w:frame="1"/>
        </w:rPr>
        <w:t>-</w:t>
      </w:r>
      <w:r>
        <w:rPr>
          <w:color w:val="000000"/>
          <w:sz w:val="28"/>
          <w:szCs w:val="28"/>
          <w:bdr w:val="none" w:sz="0" w:space="0" w:color="auto" w:frame="1"/>
        </w:rPr>
        <w:t xml:space="preserve"> </w:t>
      </w:r>
      <w:r w:rsidRPr="0020261C">
        <w:rPr>
          <w:color w:val="000000"/>
          <w:sz w:val="28"/>
          <w:szCs w:val="28"/>
        </w:rPr>
        <w:t>не може бути меншою розміру земельного податку, встановленого для відповідної категорії земельних ділянок на відповідній території;</w:t>
      </w:r>
    </w:p>
    <w:p w:rsidR="0061196F" w:rsidRPr="00885777"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80" w:name="n14400"/>
      <w:bookmarkEnd w:id="80"/>
      <w:r w:rsidRPr="00885777">
        <w:rPr>
          <w:color w:val="000000"/>
          <w:sz w:val="28"/>
          <w:szCs w:val="28"/>
          <w:bdr w:val="none" w:sz="0" w:space="0" w:color="auto" w:frame="1"/>
        </w:rPr>
        <w:t>- не може перевищувати 12 відсотків нормативної грошової оцінки.</w:t>
      </w:r>
    </w:p>
    <w:p w:rsidR="0061196F" w:rsidRPr="00885777"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885777">
        <w:rPr>
          <w:color w:val="000000"/>
          <w:sz w:val="28"/>
          <w:szCs w:val="28"/>
          <w:bdr w:val="none" w:sz="0" w:space="0" w:color="auto" w:frame="1"/>
        </w:rPr>
        <w:t>- може перевищувати г</w:t>
      </w:r>
      <w:r>
        <w:rPr>
          <w:color w:val="000000"/>
          <w:sz w:val="28"/>
          <w:szCs w:val="28"/>
          <w:bdr w:val="none" w:sz="0" w:space="0" w:color="auto" w:frame="1"/>
        </w:rPr>
        <w:t>раничний розмір орендної плати</w:t>
      </w:r>
      <w:r w:rsidRPr="00885777">
        <w:rPr>
          <w:color w:val="000000"/>
          <w:sz w:val="28"/>
          <w:szCs w:val="28"/>
          <w:bdr w:val="none" w:sz="0" w:space="0" w:color="auto" w:frame="1"/>
        </w:rPr>
        <w:t xml:space="preserve"> у разі визначення орендаря на конкурентних засадах.</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p>
    <w:p w:rsidR="0061196F" w:rsidRPr="000D52D0"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bookmarkStart w:id="81" w:name="n6823"/>
      <w:bookmarkEnd w:id="81"/>
      <w:r w:rsidRPr="000D52D0">
        <w:rPr>
          <w:rStyle w:val="rvts9"/>
          <w:b/>
          <w:bCs/>
          <w:color w:val="000000"/>
          <w:sz w:val="28"/>
          <w:szCs w:val="28"/>
          <w:bdr w:val="none" w:sz="0" w:space="0" w:color="auto" w:frame="1"/>
        </w:rPr>
        <w:t>5.</w:t>
      </w:r>
      <w:r w:rsidRPr="000D52D0">
        <w:rPr>
          <w:rStyle w:val="apple-converted-space"/>
          <w:b/>
          <w:color w:val="000000"/>
          <w:sz w:val="28"/>
          <w:szCs w:val="28"/>
          <w:bdr w:val="none" w:sz="0" w:space="0" w:color="auto" w:frame="1"/>
        </w:rPr>
        <w:t> </w:t>
      </w:r>
      <w:r w:rsidRPr="000D52D0">
        <w:rPr>
          <w:b/>
          <w:color w:val="000000"/>
          <w:sz w:val="28"/>
          <w:szCs w:val="28"/>
          <w:bdr w:val="none" w:sz="0" w:space="0" w:color="auto" w:frame="1"/>
        </w:rPr>
        <w:t>Пільги щодо сплати земельного податку для фізичних осіб</w:t>
      </w:r>
      <w:r>
        <w:rPr>
          <w:b/>
          <w:color w:val="000000"/>
          <w:sz w:val="28"/>
          <w:szCs w:val="28"/>
          <w:bdr w:val="none" w:sz="0" w:space="0" w:color="auto" w:frame="1"/>
        </w:rPr>
        <w:t>.</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82" w:name="n11939"/>
      <w:bookmarkStart w:id="83" w:name="n6824"/>
      <w:bookmarkEnd w:id="82"/>
      <w:bookmarkEnd w:id="83"/>
      <w:r w:rsidRPr="002F0ACA">
        <w:rPr>
          <w:color w:val="000000"/>
          <w:sz w:val="28"/>
          <w:szCs w:val="28"/>
          <w:bdr w:val="none" w:sz="0" w:space="0" w:color="auto" w:frame="1"/>
        </w:rPr>
        <w:t xml:space="preserve"> </w:t>
      </w:r>
      <w:r>
        <w:rPr>
          <w:color w:val="000000"/>
          <w:sz w:val="28"/>
          <w:szCs w:val="28"/>
          <w:bdr w:val="none" w:sz="0" w:space="0" w:color="auto" w:frame="1"/>
        </w:rPr>
        <w:t>5.1.</w:t>
      </w:r>
      <w:r w:rsidRPr="002F0ACA">
        <w:rPr>
          <w:color w:val="000000"/>
          <w:sz w:val="28"/>
          <w:szCs w:val="28"/>
          <w:bdr w:val="none" w:sz="0" w:space="0" w:color="auto" w:frame="1"/>
        </w:rPr>
        <w:t>Від сплати податку звільняються:</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84" w:name="n6825"/>
      <w:bookmarkEnd w:id="84"/>
      <w:r>
        <w:rPr>
          <w:color w:val="000000"/>
          <w:sz w:val="28"/>
          <w:szCs w:val="28"/>
          <w:bdr w:val="none" w:sz="0" w:space="0" w:color="auto" w:frame="1"/>
        </w:rPr>
        <w:t>5.1.</w:t>
      </w:r>
      <w:r w:rsidRPr="002F0ACA">
        <w:rPr>
          <w:color w:val="000000"/>
          <w:sz w:val="28"/>
          <w:szCs w:val="28"/>
          <w:bdr w:val="none" w:sz="0" w:space="0" w:color="auto" w:frame="1"/>
        </w:rPr>
        <w:t xml:space="preserve"> </w:t>
      </w:r>
      <w:r>
        <w:rPr>
          <w:color w:val="000000"/>
          <w:sz w:val="28"/>
          <w:szCs w:val="28"/>
          <w:bdr w:val="none" w:sz="0" w:space="0" w:color="auto" w:frame="1"/>
        </w:rPr>
        <w:t>1</w:t>
      </w:r>
      <w:r w:rsidRPr="002F0ACA">
        <w:rPr>
          <w:color w:val="000000"/>
          <w:sz w:val="28"/>
          <w:szCs w:val="28"/>
          <w:bdr w:val="none" w:sz="0" w:space="0" w:color="auto" w:frame="1"/>
        </w:rPr>
        <w:t>інваліди першої і другої групи;</w:t>
      </w:r>
    </w:p>
    <w:p w:rsidR="0061196F" w:rsidRPr="002F0ACA" w:rsidRDefault="0061196F" w:rsidP="00EB72FA">
      <w:pPr>
        <w:pStyle w:val="rvps2"/>
        <w:spacing w:before="0" w:beforeAutospacing="0" w:after="0" w:afterAutospacing="0"/>
        <w:ind w:firstLine="426"/>
        <w:jc w:val="both"/>
        <w:textAlignment w:val="baseline"/>
        <w:rPr>
          <w:color w:val="000000"/>
          <w:sz w:val="28"/>
          <w:szCs w:val="28"/>
          <w:bdr w:val="none" w:sz="0" w:space="0" w:color="auto" w:frame="1"/>
        </w:rPr>
      </w:pPr>
      <w:bookmarkStart w:id="85" w:name="n6826"/>
      <w:bookmarkEnd w:id="85"/>
      <w:r>
        <w:rPr>
          <w:color w:val="000000"/>
          <w:sz w:val="28"/>
          <w:szCs w:val="28"/>
          <w:bdr w:val="none" w:sz="0" w:space="0" w:color="auto" w:frame="1"/>
        </w:rPr>
        <w:t>5.1.2.</w:t>
      </w:r>
      <w:r w:rsidRPr="002F0ACA">
        <w:rPr>
          <w:color w:val="000000"/>
          <w:sz w:val="28"/>
          <w:szCs w:val="28"/>
          <w:bdr w:val="none" w:sz="0" w:space="0" w:color="auto" w:frame="1"/>
        </w:rPr>
        <w:t>фізичні особи, які виховують трьох і більше дітей віком до 18 років;</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86" w:name="n6827"/>
      <w:bookmarkEnd w:id="86"/>
      <w:r>
        <w:rPr>
          <w:color w:val="000000"/>
          <w:sz w:val="28"/>
          <w:szCs w:val="28"/>
          <w:bdr w:val="none" w:sz="0" w:space="0" w:color="auto" w:frame="1"/>
        </w:rPr>
        <w:t xml:space="preserve">5.1.3. </w:t>
      </w:r>
      <w:r w:rsidRPr="002F0ACA">
        <w:rPr>
          <w:color w:val="000000"/>
          <w:sz w:val="28"/>
          <w:szCs w:val="28"/>
          <w:bdr w:val="none" w:sz="0" w:space="0" w:color="auto" w:frame="1"/>
        </w:rPr>
        <w:t xml:space="preserve"> пенсіонери (за віком);</w:t>
      </w:r>
    </w:p>
    <w:p w:rsidR="0061196F" w:rsidRPr="00454C42" w:rsidRDefault="0061196F" w:rsidP="00EB72FA">
      <w:pPr>
        <w:pStyle w:val="rvps2"/>
        <w:spacing w:before="0" w:beforeAutospacing="0" w:after="0" w:afterAutospacing="0"/>
        <w:ind w:firstLine="450"/>
        <w:jc w:val="both"/>
        <w:textAlignment w:val="baseline"/>
        <w:rPr>
          <w:sz w:val="28"/>
          <w:szCs w:val="28"/>
          <w:bdr w:val="none" w:sz="0" w:space="0" w:color="auto" w:frame="1"/>
        </w:rPr>
      </w:pPr>
      <w:bookmarkStart w:id="87" w:name="n6828"/>
      <w:bookmarkEnd w:id="87"/>
      <w:r>
        <w:rPr>
          <w:color w:val="000000"/>
          <w:sz w:val="28"/>
          <w:szCs w:val="28"/>
          <w:bdr w:val="none" w:sz="0" w:space="0" w:color="auto" w:frame="1"/>
        </w:rPr>
        <w:t>-</w:t>
      </w:r>
      <w:r w:rsidRPr="002F0ACA">
        <w:rPr>
          <w:color w:val="000000"/>
          <w:sz w:val="28"/>
          <w:szCs w:val="28"/>
          <w:bdr w:val="none" w:sz="0" w:space="0" w:color="auto" w:frame="1"/>
        </w:rPr>
        <w:t xml:space="preserve"> ветерани війни та особи, на яких поширюється дія</w:t>
      </w:r>
      <w:r w:rsidRPr="002F0ACA">
        <w:rPr>
          <w:rStyle w:val="apple-converted-space"/>
          <w:color w:val="000000"/>
          <w:sz w:val="28"/>
          <w:szCs w:val="28"/>
          <w:bdr w:val="none" w:sz="0" w:space="0" w:color="auto" w:frame="1"/>
        </w:rPr>
        <w:t> </w:t>
      </w:r>
      <w:hyperlink r:id="rId12" w:tgtFrame="_blank" w:history="1">
        <w:r w:rsidRPr="00454C42">
          <w:rPr>
            <w:rStyle w:val="ad"/>
            <w:sz w:val="28"/>
            <w:szCs w:val="28"/>
            <w:bdr w:val="none" w:sz="0" w:space="0" w:color="auto" w:frame="1"/>
          </w:rPr>
          <w:t>Закону України "Про статус ветеранів війни, гарантії їх соціального захисту"</w:t>
        </w:r>
      </w:hyperlink>
      <w:r w:rsidRPr="00454C42">
        <w:rPr>
          <w:sz w:val="28"/>
          <w:szCs w:val="28"/>
          <w:bdr w:val="none" w:sz="0" w:space="0" w:color="auto" w:frame="1"/>
        </w:rPr>
        <w:t>;</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88" w:name="n6829"/>
      <w:bookmarkEnd w:id="88"/>
      <w:r>
        <w:rPr>
          <w:color w:val="000000"/>
          <w:sz w:val="28"/>
          <w:szCs w:val="28"/>
          <w:bdr w:val="none" w:sz="0" w:space="0" w:color="auto" w:frame="1"/>
        </w:rPr>
        <w:t>-</w:t>
      </w:r>
      <w:r w:rsidRPr="002F0ACA">
        <w:rPr>
          <w:color w:val="000000"/>
          <w:sz w:val="28"/>
          <w:szCs w:val="28"/>
          <w:bdr w:val="none" w:sz="0" w:space="0" w:color="auto" w:frame="1"/>
        </w:rPr>
        <w:t xml:space="preserve"> фізичні особи, визнані законом особами, які постраждали внаслідок Чорнобильської катастрофи.</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89" w:name="n6830"/>
      <w:bookmarkEnd w:id="89"/>
      <w:r w:rsidRPr="002F0ACA">
        <w:rPr>
          <w:color w:val="000000"/>
          <w:sz w:val="28"/>
          <w:szCs w:val="28"/>
          <w:bdr w:val="none" w:sz="0" w:space="0" w:color="auto" w:frame="1"/>
        </w:rPr>
        <w:t xml:space="preserve"> Звільнення від сплати податку за земельні ділянки, передбачене для відповідної категорії фізичних осіб пунктом </w:t>
      </w:r>
      <w:r>
        <w:rPr>
          <w:color w:val="000000"/>
          <w:sz w:val="28"/>
          <w:szCs w:val="28"/>
          <w:bdr w:val="none" w:sz="0" w:space="0" w:color="auto" w:frame="1"/>
        </w:rPr>
        <w:t>5</w:t>
      </w:r>
      <w:r w:rsidRPr="002F0ACA">
        <w:rPr>
          <w:color w:val="000000"/>
          <w:sz w:val="28"/>
          <w:szCs w:val="28"/>
          <w:bdr w:val="none" w:sz="0" w:space="0" w:color="auto" w:frame="1"/>
        </w:rPr>
        <w:t>.1 цієї статті, поширюється на одну земельну ділянку за кожним видом використання у межах граничних норм:</w:t>
      </w:r>
    </w:p>
    <w:p w:rsidR="0061196F" w:rsidRPr="002B1AAC"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90" w:name="n6831"/>
      <w:bookmarkEnd w:id="90"/>
      <w:r w:rsidRPr="002B1AAC">
        <w:rPr>
          <w:color w:val="000000"/>
          <w:sz w:val="28"/>
          <w:szCs w:val="28"/>
          <w:bdr w:val="none" w:sz="0" w:space="0" w:color="auto" w:frame="1"/>
        </w:rPr>
        <w:t>- для ведення особистого селянського господарства - у розмірі не більш як 2 гектари;</w:t>
      </w:r>
    </w:p>
    <w:p w:rsidR="0061196F" w:rsidRPr="002B1AAC"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91" w:name="n6832"/>
      <w:bookmarkEnd w:id="91"/>
      <w:r w:rsidRPr="002B1AAC">
        <w:rPr>
          <w:color w:val="000000"/>
          <w:sz w:val="28"/>
          <w:szCs w:val="28"/>
          <w:bdr w:val="none" w:sz="0" w:space="0" w:color="auto" w:frame="1"/>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61196F" w:rsidRPr="002B1AAC"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92" w:name="n6833"/>
      <w:bookmarkEnd w:id="92"/>
      <w:r w:rsidRPr="002B1AAC">
        <w:rPr>
          <w:color w:val="000000"/>
          <w:sz w:val="28"/>
          <w:szCs w:val="28"/>
          <w:bdr w:val="none" w:sz="0" w:space="0" w:color="auto" w:frame="1"/>
        </w:rPr>
        <w:t>-. для індивідуального дачного будівництва - не більш як 0,10 гектара;</w:t>
      </w:r>
    </w:p>
    <w:p w:rsidR="0061196F" w:rsidRPr="002B1AAC"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93" w:name="n6834"/>
      <w:bookmarkEnd w:id="93"/>
      <w:r w:rsidRPr="002B1AAC">
        <w:rPr>
          <w:color w:val="000000"/>
          <w:sz w:val="28"/>
          <w:szCs w:val="28"/>
          <w:bdr w:val="none" w:sz="0" w:space="0" w:color="auto" w:frame="1"/>
        </w:rPr>
        <w:t>- для будівництва індивідуальних гаражів - не більш як 0,01 гектара;</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94" w:name="n6835"/>
      <w:bookmarkEnd w:id="94"/>
      <w:r w:rsidRPr="002B1AAC">
        <w:rPr>
          <w:color w:val="000000"/>
          <w:sz w:val="28"/>
          <w:szCs w:val="28"/>
          <w:bdr w:val="none" w:sz="0" w:space="0" w:color="auto" w:frame="1"/>
        </w:rPr>
        <w:t>- для ведення садівництва - не більш як 0,12 гектара.</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95" w:name="n6836"/>
      <w:bookmarkEnd w:id="95"/>
      <w:r w:rsidRPr="002F0ACA">
        <w:rPr>
          <w:color w:val="000000"/>
          <w:sz w:val="28"/>
          <w:szCs w:val="28"/>
          <w:bdr w:val="none" w:sz="0" w:space="0" w:color="auto" w:frame="1"/>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61196F" w:rsidRPr="000D52D0"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96" w:name="n6837"/>
      <w:bookmarkStart w:id="97" w:name="n6838"/>
      <w:bookmarkEnd w:id="96"/>
      <w:bookmarkEnd w:id="97"/>
      <w:r w:rsidRPr="000D52D0">
        <w:rPr>
          <w:rStyle w:val="rvts9"/>
          <w:bCs/>
          <w:color w:val="000000"/>
          <w:sz w:val="28"/>
          <w:szCs w:val="28"/>
          <w:bdr w:val="none" w:sz="0" w:space="0" w:color="auto" w:frame="1"/>
        </w:rPr>
        <w:t>5.2.</w:t>
      </w:r>
      <w:r w:rsidRPr="000D52D0">
        <w:rPr>
          <w:rStyle w:val="apple-converted-space"/>
          <w:color w:val="000000"/>
          <w:sz w:val="28"/>
          <w:szCs w:val="28"/>
          <w:bdr w:val="none" w:sz="0" w:space="0" w:color="auto" w:frame="1"/>
        </w:rPr>
        <w:t> </w:t>
      </w:r>
      <w:r w:rsidRPr="000D52D0">
        <w:rPr>
          <w:color w:val="000000"/>
          <w:sz w:val="28"/>
          <w:szCs w:val="28"/>
          <w:bdr w:val="none" w:sz="0" w:space="0" w:color="auto" w:frame="1"/>
        </w:rPr>
        <w:t>Пільги щодо сплати податку для юридичних осіб</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98" w:name="n11941"/>
      <w:bookmarkEnd w:id="98"/>
      <w:r w:rsidRPr="002F0ACA">
        <w:rPr>
          <w:color w:val="000000"/>
          <w:sz w:val="28"/>
          <w:szCs w:val="28"/>
          <w:bdr w:val="none" w:sz="0" w:space="0" w:color="auto" w:frame="1"/>
        </w:rPr>
        <w:t>Від сплати податку звільняються:</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99" w:name="n11942"/>
      <w:bookmarkEnd w:id="99"/>
      <w:r>
        <w:rPr>
          <w:color w:val="000000"/>
          <w:sz w:val="28"/>
          <w:szCs w:val="28"/>
          <w:bdr w:val="none" w:sz="0" w:space="0" w:color="auto" w:frame="1"/>
        </w:rPr>
        <w:t>5.2.1</w:t>
      </w:r>
      <w:r w:rsidRPr="002F0ACA">
        <w:rPr>
          <w:color w:val="000000"/>
          <w:sz w:val="28"/>
          <w:szCs w:val="28"/>
          <w:bdr w:val="none" w:sz="0" w:space="0" w:color="auto" w:frame="1"/>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00" w:name="n11943"/>
      <w:bookmarkEnd w:id="100"/>
      <w:r>
        <w:rPr>
          <w:color w:val="000000"/>
          <w:sz w:val="28"/>
          <w:szCs w:val="28"/>
          <w:bdr w:val="none" w:sz="0" w:space="0" w:color="auto" w:frame="1"/>
        </w:rPr>
        <w:t>5.2.2.</w:t>
      </w:r>
      <w:r w:rsidRPr="002F0ACA">
        <w:rPr>
          <w:color w:val="000000"/>
          <w:sz w:val="28"/>
          <w:szCs w:val="28"/>
          <w:bdr w:val="none" w:sz="0" w:space="0" w:color="auto" w:frame="1"/>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01" w:name="n11944"/>
      <w:bookmarkEnd w:id="101"/>
      <w:r w:rsidRPr="002F0ACA">
        <w:rPr>
          <w:color w:val="000000"/>
          <w:sz w:val="28"/>
          <w:szCs w:val="28"/>
          <w:bdr w:val="none" w:sz="0" w:space="0" w:color="auto" w:frame="1"/>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2F0ACA">
        <w:rPr>
          <w:rStyle w:val="apple-converted-space"/>
          <w:color w:val="000000"/>
          <w:sz w:val="28"/>
          <w:szCs w:val="28"/>
          <w:bdr w:val="none" w:sz="0" w:space="0" w:color="auto" w:frame="1"/>
        </w:rPr>
        <w:t> </w:t>
      </w:r>
      <w:hyperlink r:id="rId13" w:tgtFrame="_blank" w:history="1">
        <w:r w:rsidRPr="002F0ACA">
          <w:rPr>
            <w:rStyle w:val="ad"/>
            <w:sz w:val="28"/>
            <w:szCs w:val="28"/>
            <w:bdr w:val="none" w:sz="0" w:space="0" w:color="auto" w:frame="1"/>
          </w:rPr>
          <w:t>Закону України</w:t>
        </w:r>
      </w:hyperlink>
      <w:r w:rsidRPr="002F0ACA">
        <w:rPr>
          <w:rStyle w:val="apple-converted-space"/>
          <w:color w:val="000000"/>
          <w:sz w:val="28"/>
          <w:szCs w:val="28"/>
          <w:bdr w:val="none" w:sz="0" w:space="0" w:color="auto" w:frame="1"/>
        </w:rPr>
        <w:t> </w:t>
      </w:r>
      <w:r w:rsidRPr="002F0ACA">
        <w:rPr>
          <w:color w:val="000000"/>
          <w:sz w:val="28"/>
          <w:szCs w:val="28"/>
          <w:bdr w:val="none" w:sz="0" w:space="0" w:color="auto" w:frame="1"/>
        </w:rPr>
        <w:t>"Про основи соціальної захищеності інвалідів в Україні".</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02" w:name="n11945"/>
      <w:bookmarkEnd w:id="102"/>
      <w:r w:rsidRPr="002F0ACA">
        <w:rPr>
          <w:color w:val="000000"/>
          <w:sz w:val="28"/>
          <w:szCs w:val="28"/>
          <w:bdr w:val="none" w:sz="0" w:space="0" w:color="auto" w:frame="1"/>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03" w:name="n11946"/>
      <w:bookmarkEnd w:id="103"/>
      <w:r>
        <w:rPr>
          <w:color w:val="000000"/>
          <w:sz w:val="28"/>
          <w:szCs w:val="28"/>
          <w:bdr w:val="none" w:sz="0" w:space="0" w:color="auto" w:frame="1"/>
        </w:rPr>
        <w:t xml:space="preserve">5.2.3. </w:t>
      </w:r>
      <w:r w:rsidRPr="002F0ACA">
        <w:rPr>
          <w:color w:val="000000"/>
          <w:sz w:val="28"/>
          <w:szCs w:val="28"/>
          <w:bdr w:val="none" w:sz="0" w:space="0" w:color="auto" w:frame="1"/>
        </w:rPr>
        <w:t>бази олімпійської та паралімпійської підготовки,</w:t>
      </w:r>
      <w:r w:rsidRPr="002F0ACA">
        <w:rPr>
          <w:rStyle w:val="apple-converted-space"/>
          <w:color w:val="000000"/>
          <w:sz w:val="28"/>
          <w:szCs w:val="28"/>
          <w:bdr w:val="none" w:sz="0" w:space="0" w:color="auto" w:frame="1"/>
        </w:rPr>
        <w:t> </w:t>
      </w:r>
      <w:hyperlink r:id="rId14" w:anchor="n9" w:tgtFrame="_blank" w:history="1">
        <w:r w:rsidRPr="002F0ACA">
          <w:rPr>
            <w:rStyle w:val="ad"/>
            <w:sz w:val="28"/>
            <w:szCs w:val="28"/>
            <w:bdr w:val="none" w:sz="0" w:space="0" w:color="auto" w:frame="1"/>
          </w:rPr>
          <w:t>перелік</w:t>
        </w:r>
      </w:hyperlink>
      <w:r w:rsidRPr="002F0ACA">
        <w:rPr>
          <w:rStyle w:val="apple-converted-space"/>
          <w:color w:val="000000"/>
          <w:sz w:val="28"/>
          <w:szCs w:val="28"/>
          <w:bdr w:val="none" w:sz="0" w:space="0" w:color="auto" w:frame="1"/>
        </w:rPr>
        <w:t> </w:t>
      </w:r>
      <w:r w:rsidRPr="002F0ACA">
        <w:rPr>
          <w:color w:val="000000"/>
          <w:sz w:val="28"/>
          <w:szCs w:val="28"/>
          <w:bdr w:val="none" w:sz="0" w:space="0" w:color="auto" w:frame="1"/>
        </w:rPr>
        <w:t>яких затверджується Кабінетом Міністрів України.</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04" w:name="n11940"/>
      <w:bookmarkStart w:id="105" w:name="n12486"/>
      <w:bookmarkEnd w:id="104"/>
      <w:bookmarkEnd w:id="105"/>
      <w:r>
        <w:rPr>
          <w:color w:val="000000"/>
          <w:sz w:val="28"/>
          <w:szCs w:val="28"/>
          <w:bdr w:val="none" w:sz="0" w:space="0" w:color="auto" w:frame="1"/>
        </w:rPr>
        <w:t>5.2.4</w:t>
      </w:r>
      <w:r w:rsidRPr="002F0ACA">
        <w:rPr>
          <w:color w:val="000000"/>
          <w:sz w:val="28"/>
          <w:szCs w:val="28"/>
          <w:bdr w:val="none" w:sz="0" w:space="0" w:color="auto" w:frame="1"/>
        </w:rPr>
        <w:t xml:space="preserve">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61196F" w:rsidRPr="00BB6E2D" w:rsidRDefault="0061196F" w:rsidP="00EB72FA">
      <w:pPr>
        <w:pStyle w:val="aa"/>
        <w:tabs>
          <w:tab w:val="num" w:pos="0"/>
        </w:tabs>
        <w:spacing w:after="0"/>
        <w:ind w:firstLine="567"/>
        <w:jc w:val="both"/>
        <w:rPr>
          <w:color w:val="000000"/>
          <w:sz w:val="28"/>
          <w:szCs w:val="28"/>
        </w:rPr>
      </w:pPr>
      <w:bookmarkStart w:id="106" w:name="n12485"/>
      <w:bookmarkEnd w:id="106"/>
      <w:r w:rsidRPr="000D52D0">
        <w:rPr>
          <w:color w:val="000000"/>
          <w:sz w:val="28"/>
          <w:szCs w:val="28"/>
          <w:bdr w:val="none" w:sz="0" w:space="0" w:color="auto" w:frame="1"/>
        </w:rPr>
        <w:t>5.3.</w:t>
      </w:r>
      <w:r>
        <w:rPr>
          <w:color w:val="000000"/>
          <w:sz w:val="28"/>
          <w:szCs w:val="28"/>
          <w:bdr w:val="none" w:sz="0" w:space="0" w:color="auto" w:frame="1"/>
        </w:rPr>
        <w:t xml:space="preserve"> </w:t>
      </w:r>
      <w:r>
        <w:rPr>
          <w:color w:val="000000"/>
          <w:sz w:val="28"/>
          <w:szCs w:val="28"/>
        </w:rPr>
        <w:t>П</w:t>
      </w:r>
      <w:r w:rsidRPr="00BB6E2D">
        <w:rPr>
          <w:color w:val="000000"/>
          <w:sz w:val="28"/>
          <w:szCs w:val="28"/>
        </w:rPr>
        <w:t xml:space="preserve">ерелік пільг для фізичних та юридичних осіб, наданих у межах норм  пункту 284.1 статті 284 Податкового кодексу України, визначено у </w:t>
      </w:r>
      <w:r w:rsidRPr="00BB6E2D">
        <w:rPr>
          <w:color w:val="000000"/>
          <w:sz w:val="28"/>
          <w:szCs w:val="28"/>
        </w:rPr>
        <w:br/>
        <w:t>додатку 1.2 «Пільги зі сплати земельного податку» до цього</w:t>
      </w:r>
      <w:r w:rsidRPr="00BB6E2D">
        <w:rPr>
          <w:b/>
          <w:bCs/>
          <w:color w:val="000000"/>
          <w:sz w:val="28"/>
          <w:szCs w:val="28"/>
        </w:rPr>
        <w:t xml:space="preserve"> </w:t>
      </w:r>
      <w:r w:rsidRPr="00BB6E2D">
        <w:rPr>
          <w:bCs/>
          <w:color w:val="000000"/>
          <w:sz w:val="28"/>
          <w:szCs w:val="28"/>
        </w:rPr>
        <w:t>Типового положення</w:t>
      </w:r>
      <w:r w:rsidRPr="00BB6E2D">
        <w:rPr>
          <w:color w:val="000000"/>
          <w:sz w:val="28"/>
          <w:szCs w:val="28"/>
        </w:rPr>
        <w:t>;</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07" w:name="n6855"/>
      <w:bookmarkEnd w:id="107"/>
      <w:r w:rsidRPr="000D52D0">
        <w:rPr>
          <w:rStyle w:val="rvts9"/>
          <w:bCs/>
          <w:color w:val="000000"/>
          <w:sz w:val="28"/>
          <w:szCs w:val="28"/>
          <w:bdr w:val="none" w:sz="0" w:space="0" w:color="auto" w:frame="1"/>
        </w:rPr>
        <w:t>5.4.</w:t>
      </w:r>
      <w:r w:rsidRPr="002F0ACA">
        <w:rPr>
          <w:rStyle w:val="apple-converted-space"/>
          <w:color w:val="000000"/>
          <w:sz w:val="28"/>
          <w:szCs w:val="28"/>
          <w:bdr w:val="none" w:sz="0" w:space="0" w:color="auto" w:frame="1"/>
        </w:rPr>
        <w:t> </w:t>
      </w:r>
      <w:r w:rsidRPr="002F0ACA">
        <w:rPr>
          <w:color w:val="000000"/>
          <w:sz w:val="28"/>
          <w:szCs w:val="28"/>
          <w:bdr w:val="none" w:sz="0" w:space="0" w:color="auto" w:frame="1"/>
        </w:rPr>
        <w:t>Земельні ділянки, які не підлягають оподаткуванню земельним податком</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08" w:name="n11947"/>
      <w:bookmarkStart w:id="109" w:name="n6856"/>
      <w:bookmarkEnd w:id="108"/>
      <w:bookmarkEnd w:id="109"/>
      <w:r w:rsidRPr="002F0ACA">
        <w:rPr>
          <w:color w:val="000000"/>
          <w:sz w:val="28"/>
          <w:szCs w:val="28"/>
          <w:bdr w:val="none" w:sz="0" w:space="0" w:color="auto" w:frame="1"/>
        </w:rPr>
        <w:t xml:space="preserve"> Не сплачується податок за:</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10" w:name="n6857"/>
      <w:bookmarkEnd w:id="110"/>
      <w:r>
        <w:rPr>
          <w:color w:val="000000"/>
          <w:sz w:val="28"/>
          <w:szCs w:val="28"/>
          <w:bdr w:val="none" w:sz="0" w:space="0" w:color="auto" w:frame="1"/>
        </w:rPr>
        <w:t>5.4</w:t>
      </w:r>
      <w:r w:rsidRPr="002F0ACA">
        <w:rPr>
          <w:color w:val="000000"/>
          <w:sz w:val="28"/>
          <w:szCs w:val="28"/>
          <w:bdr w:val="none" w:sz="0" w:space="0" w:color="auto" w:frame="1"/>
        </w:rPr>
        <w:t>.1.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11" w:name="n6858"/>
      <w:bookmarkEnd w:id="111"/>
      <w:r>
        <w:rPr>
          <w:color w:val="000000"/>
          <w:sz w:val="28"/>
          <w:szCs w:val="28"/>
          <w:bdr w:val="none" w:sz="0" w:space="0" w:color="auto" w:frame="1"/>
        </w:rPr>
        <w:t>5.4</w:t>
      </w:r>
      <w:r w:rsidRPr="002F0ACA">
        <w:rPr>
          <w:color w:val="000000"/>
          <w:sz w:val="28"/>
          <w:szCs w:val="28"/>
          <w:bdr w:val="none" w:sz="0" w:space="0" w:color="auto" w:frame="1"/>
        </w:rPr>
        <w:t>.2. землі сільськогосподарських угідь, що перебувають у тимчасовій консервації або у стадії сільськогосподарського освоєння;</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12" w:name="n6859"/>
      <w:bookmarkEnd w:id="112"/>
      <w:r>
        <w:rPr>
          <w:color w:val="000000"/>
          <w:sz w:val="28"/>
          <w:szCs w:val="28"/>
          <w:bdr w:val="none" w:sz="0" w:space="0" w:color="auto" w:frame="1"/>
        </w:rPr>
        <w:t>5.4</w:t>
      </w:r>
      <w:r w:rsidRPr="002F0ACA">
        <w:rPr>
          <w:color w:val="000000"/>
          <w:sz w:val="28"/>
          <w:szCs w:val="28"/>
          <w:bdr w:val="none" w:sz="0" w:space="0" w:color="auto" w:frame="1"/>
        </w:rPr>
        <w:t>.3.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13" w:name="n6860"/>
      <w:bookmarkEnd w:id="113"/>
      <w:r>
        <w:rPr>
          <w:color w:val="000000"/>
          <w:sz w:val="28"/>
          <w:szCs w:val="28"/>
          <w:bdr w:val="none" w:sz="0" w:space="0" w:color="auto" w:frame="1"/>
        </w:rPr>
        <w:t>5.4</w:t>
      </w:r>
      <w:r w:rsidRPr="002F0ACA">
        <w:rPr>
          <w:color w:val="000000"/>
          <w:sz w:val="28"/>
          <w:szCs w:val="28"/>
          <w:bdr w:val="none" w:sz="0" w:space="0" w:color="auto" w:frame="1"/>
        </w:rPr>
        <w:t>.4.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14" w:name="n6861"/>
      <w:bookmarkEnd w:id="114"/>
      <w:r w:rsidRPr="002F0ACA">
        <w:rPr>
          <w:color w:val="000000"/>
          <w:sz w:val="28"/>
          <w:szCs w:val="28"/>
          <w:bdr w:val="none" w:sz="0" w:space="0" w:color="auto" w:frame="1"/>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15" w:name="n6862"/>
      <w:bookmarkEnd w:id="115"/>
      <w:r w:rsidRPr="002F0ACA">
        <w:rPr>
          <w:color w:val="000000"/>
          <w:sz w:val="28"/>
          <w:szCs w:val="28"/>
          <w:bdr w:val="none" w:sz="0" w:space="0" w:color="auto" w:frame="1"/>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16" w:name="n6863"/>
      <w:bookmarkEnd w:id="116"/>
      <w:r>
        <w:rPr>
          <w:color w:val="000000"/>
          <w:sz w:val="28"/>
          <w:szCs w:val="28"/>
          <w:bdr w:val="none" w:sz="0" w:space="0" w:color="auto" w:frame="1"/>
        </w:rPr>
        <w:t>5.4</w:t>
      </w:r>
      <w:r w:rsidRPr="002F0ACA">
        <w:rPr>
          <w:color w:val="000000"/>
          <w:sz w:val="28"/>
          <w:szCs w:val="28"/>
          <w:bdr w:val="none" w:sz="0" w:space="0" w:color="auto" w:frame="1"/>
        </w:rPr>
        <w:t>.5.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17" w:name="n6864"/>
      <w:bookmarkEnd w:id="117"/>
      <w:r>
        <w:rPr>
          <w:color w:val="000000"/>
          <w:sz w:val="28"/>
          <w:szCs w:val="28"/>
          <w:bdr w:val="none" w:sz="0" w:space="0" w:color="auto" w:frame="1"/>
        </w:rPr>
        <w:t>5.4</w:t>
      </w:r>
      <w:r w:rsidRPr="002F0ACA">
        <w:rPr>
          <w:color w:val="000000"/>
          <w:sz w:val="28"/>
          <w:szCs w:val="28"/>
          <w:bdr w:val="none" w:sz="0" w:space="0" w:color="auto" w:frame="1"/>
        </w:rPr>
        <w:t>.6. земельні ділянки кладовищ, крематоріїв та колумбаріїв.</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18" w:name="n6865"/>
      <w:bookmarkStart w:id="119" w:name="n11949"/>
      <w:bookmarkEnd w:id="118"/>
      <w:bookmarkEnd w:id="119"/>
      <w:r>
        <w:rPr>
          <w:color w:val="000000"/>
          <w:sz w:val="28"/>
          <w:szCs w:val="28"/>
          <w:bdr w:val="none" w:sz="0" w:space="0" w:color="auto" w:frame="1"/>
        </w:rPr>
        <w:t>5.4.7</w:t>
      </w:r>
      <w:r w:rsidRPr="002F0ACA">
        <w:rPr>
          <w:color w:val="000000"/>
          <w:sz w:val="28"/>
          <w:szCs w:val="28"/>
          <w:bdr w:val="none" w:sz="0" w:space="0" w:color="auto" w:frame="1"/>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Pr>
          <w:color w:val="000000"/>
          <w:sz w:val="28"/>
          <w:szCs w:val="28"/>
          <w:bdr w:val="none" w:sz="0" w:space="0" w:color="auto" w:frame="1"/>
        </w:rPr>
        <w:t xml:space="preserve">5.5. </w:t>
      </w:r>
      <w:bookmarkStart w:id="120" w:name="n11948"/>
      <w:bookmarkStart w:id="121" w:name="n6867"/>
      <w:bookmarkEnd w:id="120"/>
      <w:bookmarkEnd w:id="121"/>
      <w:r w:rsidRPr="002F0ACA">
        <w:rPr>
          <w:rStyle w:val="apple-converted-space"/>
          <w:color w:val="000000"/>
          <w:sz w:val="28"/>
          <w:szCs w:val="28"/>
          <w:bdr w:val="none" w:sz="0" w:space="0" w:color="auto" w:frame="1"/>
        </w:rPr>
        <w:t> </w:t>
      </w:r>
      <w:r w:rsidRPr="002F0ACA">
        <w:rPr>
          <w:color w:val="000000"/>
          <w:sz w:val="28"/>
          <w:szCs w:val="28"/>
          <w:bdr w:val="none" w:sz="0" w:space="0" w:color="auto" w:frame="1"/>
        </w:rPr>
        <w:t>Особливості оподаткування платою за землю</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22" w:name="n11950"/>
      <w:bookmarkStart w:id="123" w:name="n6869"/>
      <w:bookmarkEnd w:id="122"/>
      <w:bookmarkEnd w:id="123"/>
      <w:r w:rsidRPr="00C61B4C">
        <w:rPr>
          <w:color w:val="000000"/>
          <w:sz w:val="28"/>
          <w:szCs w:val="28"/>
          <w:bdr w:val="none" w:sz="0" w:space="0" w:color="auto" w:frame="1"/>
        </w:rPr>
        <w:t>Орган місцевого самоврядування до 25 грудня року, що передує звітному, 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24" w:name="n11953"/>
      <w:bookmarkStart w:id="125" w:name="n6870"/>
      <w:bookmarkEnd w:id="124"/>
      <w:bookmarkEnd w:id="125"/>
      <w:r w:rsidRPr="002F0ACA">
        <w:rPr>
          <w:color w:val="000000"/>
          <w:sz w:val="28"/>
          <w:szCs w:val="28"/>
          <w:bdr w:val="none" w:sz="0" w:space="0" w:color="auto" w:frame="1"/>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26" w:name="n6871"/>
      <w:bookmarkEnd w:id="126"/>
      <w:r w:rsidRPr="002F0ACA">
        <w:rPr>
          <w:color w:val="000000"/>
          <w:sz w:val="28"/>
          <w:szCs w:val="28"/>
          <w:bdr w:val="none" w:sz="0" w:space="0" w:color="auto" w:frame="1"/>
        </w:rPr>
        <w:t>.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61196F" w:rsidRPr="002F0ACA" w:rsidRDefault="0061196F" w:rsidP="00EB72FA">
      <w:pPr>
        <w:pStyle w:val="rvps2"/>
        <w:spacing w:before="0" w:beforeAutospacing="0" w:after="0" w:afterAutospacing="0"/>
        <w:ind w:firstLine="709"/>
        <w:jc w:val="both"/>
        <w:textAlignment w:val="baseline"/>
        <w:rPr>
          <w:color w:val="000000"/>
          <w:sz w:val="28"/>
          <w:szCs w:val="28"/>
          <w:bdr w:val="none" w:sz="0" w:space="0" w:color="auto" w:frame="1"/>
        </w:rPr>
      </w:pPr>
      <w:bookmarkStart w:id="127" w:name="n6872"/>
      <w:bookmarkEnd w:id="127"/>
      <w:r w:rsidRPr="002F0ACA">
        <w:rPr>
          <w:color w:val="000000"/>
          <w:sz w:val="28"/>
          <w:szCs w:val="28"/>
          <w:bdr w:val="none" w:sz="0" w:space="0" w:color="auto" w:frame="1"/>
        </w:rPr>
        <w:t xml:space="preserve">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28" w:name="n6873"/>
      <w:bookmarkEnd w:id="128"/>
      <w:r w:rsidRPr="002F0ACA">
        <w:rPr>
          <w:color w:val="000000"/>
          <w:sz w:val="28"/>
          <w:szCs w:val="28"/>
          <w:bdr w:val="none" w:sz="0" w:space="0" w:color="auto" w:frame="1"/>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61196F"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p>
    <w:p w:rsidR="0061196F" w:rsidRPr="000D52D0"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r w:rsidRPr="000D52D0">
        <w:rPr>
          <w:b/>
          <w:color w:val="000000"/>
          <w:sz w:val="28"/>
          <w:szCs w:val="28"/>
          <w:bdr w:val="none" w:sz="0" w:space="0" w:color="auto" w:frame="1"/>
        </w:rPr>
        <w:t>6. Порядок обчислення плати за землю</w:t>
      </w:r>
      <w:r>
        <w:rPr>
          <w:b/>
          <w:color w:val="000000"/>
          <w:sz w:val="28"/>
          <w:szCs w:val="28"/>
          <w:bdr w:val="none" w:sz="0" w:space="0" w:color="auto" w:frame="1"/>
        </w:rPr>
        <w:t>.</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6.1. Підставою для нарахування земельного податку є дані державного земельного кадастру.</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6.2.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2F0ACA">
        <w:rPr>
          <w:rStyle w:val="apple-converted-space"/>
          <w:color w:val="000000"/>
          <w:sz w:val="28"/>
          <w:szCs w:val="28"/>
          <w:bdr w:val="none" w:sz="0" w:space="0" w:color="auto" w:frame="1"/>
        </w:rPr>
        <w:t> </w:t>
      </w:r>
      <w:hyperlink r:id="rId15" w:anchor="n16" w:tgtFrame="_blank" w:history="1">
        <w:r w:rsidRPr="002F0ACA">
          <w:rPr>
            <w:rStyle w:val="ad"/>
            <w:sz w:val="28"/>
            <w:szCs w:val="28"/>
            <w:bdr w:val="none" w:sz="0" w:space="0" w:color="auto" w:frame="1"/>
          </w:rPr>
          <w:t>податкову декларацію</w:t>
        </w:r>
      </w:hyperlink>
      <w:r w:rsidRPr="002F0ACA">
        <w:rPr>
          <w:rStyle w:val="apple-converted-space"/>
          <w:color w:val="000000"/>
          <w:sz w:val="28"/>
          <w:szCs w:val="28"/>
          <w:bdr w:val="none" w:sz="0" w:space="0" w:color="auto" w:frame="1"/>
        </w:rPr>
        <w:t> </w:t>
      </w:r>
      <w:r w:rsidRPr="002F0ACA">
        <w:rPr>
          <w:color w:val="000000"/>
          <w:sz w:val="28"/>
          <w:szCs w:val="28"/>
          <w:bdr w:val="none" w:sz="0" w:space="0" w:color="auto" w:frame="1"/>
        </w:rPr>
        <w:t>на поточний рік за формою, встановленою у порядку, передбаченому</w:t>
      </w:r>
      <w:r w:rsidRPr="002F0ACA">
        <w:rPr>
          <w:rStyle w:val="apple-converted-space"/>
          <w:color w:val="000000"/>
          <w:sz w:val="28"/>
          <w:szCs w:val="28"/>
          <w:bdr w:val="none" w:sz="0" w:space="0" w:color="auto" w:frame="1"/>
        </w:rPr>
        <w:t> </w:t>
      </w:r>
      <w:hyperlink r:id="rId16" w:anchor="n1144" w:history="1">
        <w:r w:rsidRPr="002F0ACA">
          <w:rPr>
            <w:rStyle w:val="ad"/>
            <w:sz w:val="28"/>
            <w:szCs w:val="28"/>
            <w:bdr w:val="none" w:sz="0" w:space="0" w:color="auto" w:frame="1"/>
          </w:rPr>
          <w:t>статтею 46</w:t>
        </w:r>
      </w:hyperlink>
      <w:r w:rsidRPr="002F0ACA">
        <w:rPr>
          <w:rStyle w:val="apple-converted-space"/>
          <w:color w:val="000000"/>
          <w:sz w:val="28"/>
          <w:szCs w:val="28"/>
          <w:bdr w:val="none" w:sz="0" w:space="0" w:color="auto" w:frame="1"/>
        </w:rPr>
        <w:t> </w:t>
      </w:r>
      <w:r>
        <w:rPr>
          <w:rStyle w:val="apple-converted-space"/>
          <w:color w:val="000000"/>
          <w:sz w:val="28"/>
          <w:szCs w:val="28"/>
          <w:bdr w:val="none" w:sz="0" w:space="0" w:color="auto" w:frame="1"/>
        </w:rPr>
        <w:t>Податкового</w:t>
      </w:r>
      <w:r w:rsidRPr="002F0ACA">
        <w:rPr>
          <w:color w:val="000000"/>
          <w:sz w:val="28"/>
          <w:szCs w:val="28"/>
          <w:bdr w:val="none" w:sz="0" w:space="0" w:color="auto" w:frame="1"/>
        </w:rPr>
        <w:t xml:space="preserve"> </w:t>
      </w:r>
      <w:r>
        <w:rPr>
          <w:color w:val="000000"/>
          <w:sz w:val="28"/>
          <w:szCs w:val="28"/>
          <w:bdr w:val="none" w:sz="0" w:space="0" w:color="auto" w:frame="1"/>
        </w:rPr>
        <w:t>к</w:t>
      </w:r>
      <w:r w:rsidRPr="002F0ACA">
        <w:rPr>
          <w:color w:val="000000"/>
          <w:sz w:val="28"/>
          <w:szCs w:val="28"/>
          <w:bdr w:val="none" w:sz="0" w:space="0" w:color="auto" w:frame="1"/>
        </w:rPr>
        <w:t>одексу</w:t>
      </w:r>
      <w:r>
        <w:rPr>
          <w:color w:val="000000"/>
          <w:sz w:val="28"/>
          <w:szCs w:val="28"/>
          <w:bdr w:val="none" w:sz="0" w:space="0" w:color="auto" w:frame="1"/>
        </w:rPr>
        <w:t xml:space="preserve"> України</w:t>
      </w:r>
      <w:r w:rsidRPr="002F0ACA">
        <w:rPr>
          <w:color w:val="000000"/>
          <w:sz w:val="28"/>
          <w:szCs w:val="28"/>
          <w:bdr w:val="none" w:sz="0" w:space="0" w:color="auto" w:frame="1"/>
        </w:rPr>
        <w:t>,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Pr>
          <w:color w:val="000000"/>
          <w:sz w:val="28"/>
          <w:szCs w:val="28"/>
          <w:bdr w:val="none" w:sz="0" w:space="0" w:color="auto" w:frame="1"/>
        </w:rPr>
        <w:t>6</w:t>
      </w:r>
      <w:r w:rsidRPr="002F0ACA">
        <w:rPr>
          <w:color w:val="000000"/>
          <w:sz w:val="28"/>
          <w:szCs w:val="28"/>
          <w:bdr w:val="none" w:sz="0" w:space="0" w:color="auto" w:frame="1"/>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6.4.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6.5</w:t>
      </w:r>
      <w:r w:rsidRPr="00C61B4C">
        <w:rPr>
          <w:color w:val="000000"/>
          <w:sz w:val="28"/>
          <w:szCs w:val="28"/>
          <w:bdr w:val="none" w:sz="0" w:space="0" w:color="auto" w:frame="1"/>
        </w:rPr>
        <w:t>.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w:t>
      </w:r>
      <w:r w:rsidRPr="002F0ACA">
        <w:rPr>
          <w:color w:val="000000"/>
          <w:sz w:val="28"/>
          <w:szCs w:val="28"/>
          <w:bdr w:val="none" w:sz="0" w:space="0" w:color="auto" w:frame="1"/>
        </w:rPr>
        <w:t>, встановленою у порядку визначеному</w:t>
      </w:r>
      <w:r w:rsidRPr="002F0ACA">
        <w:rPr>
          <w:rStyle w:val="apple-converted-space"/>
          <w:color w:val="000000"/>
          <w:sz w:val="28"/>
          <w:szCs w:val="28"/>
          <w:bdr w:val="none" w:sz="0" w:space="0" w:color="auto" w:frame="1"/>
        </w:rPr>
        <w:t> </w:t>
      </w:r>
      <w:hyperlink r:id="rId17" w:anchor="n1398" w:history="1">
        <w:r w:rsidRPr="002F0ACA">
          <w:rPr>
            <w:rStyle w:val="ad"/>
            <w:sz w:val="28"/>
            <w:szCs w:val="28"/>
            <w:bdr w:val="none" w:sz="0" w:space="0" w:color="auto" w:frame="1"/>
          </w:rPr>
          <w:t>статтею 58</w:t>
        </w:r>
      </w:hyperlink>
      <w:r w:rsidRPr="002F0ACA">
        <w:rPr>
          <w:rStyle w:val="apple-converted-space"/>
          <w:color w:val="000000"/>
          <w:sz w:val="28"/>
          <w:szCs w:val="28"/>
          <w:bdr w:val="none" w:sz="0" w:space="0" w:color="auto" w:frame="1"/>
        </w:rPr>
        <w:t> </w:t>
      </w:r>
      <w:r>
        <w:rPr>
          <w:rStyle w:val="apple-converted-space"/>
          <w:color w:val="000000"/>
          <w:sz w:val="28"/>
          <w:szCs w:val="28"/>
          <w:bdr w:val="none" w:sz="0" w:space="0" w:color="auto" w:frame="1"/>
        </w:rPr>
        <w:t>Податкового</w:t>
      </w:r>
      <w:r w:rsidRPr="002F0ACA">
        <w:rPr>
          <w:color w:val="000000"/>
          <w:sz w:val="28"/>
          <w:szCs w:val="28"/>
          <w:bdr w:val="none" w:sz="0" w:space="0" w:color="auto" w:frame="1"/>
        </w:rPr>
        <w:t xml:space="preserve"> </w:t>
      </w:r>
      <w:r>
        <w:rPr>
          <w:color w:val="000000"/>
          <w:sz w:val="28"/>
          <w:szCs w:val="28"/>
          <w:bdr w:val="none" w:sz="0" w:space="0" w:color="auto" w:frame="1"/>
        </w:rPr>
        <w:t>к</w:t>
      </w:r>
      <w:r w:rsidRPr="002F0ACA">
        <w:rPr>
          <w:color w:val="000000"/>
          <w:sz w:val="28"/>
          <w:szCs w:val="28"/>
          <w:bdr w:val="none" w:sz="0" w:space="0" w:color="auto" w:frame="1"/>
        </w:rPr>
        <w:t>одексу</w:t>
      </w:r>
      <w:r>
        <w:rPr>
          <w:color w:val="000000"/>
          <w:sz w:val="28"/>
          <w:szCs w:val="28"/>
          <w:bdr w:val="none" w:sz="0" w:space="0" w:color="auto" w:frame="1"/>
        </w:rPr>
        <w:t xml:space="preserve"> України</w:t>
      </w:r>
      <w:r w:rsidRPr="002F0ACA">
        <w:rPr>
          <w:color w:val="000000"/>
          <w:sz w:val="28"/>
          <w:szCs w:val="28"/>
          <w:bdr w:val="none" w:sz="0" w:space="0" w:color="auto" w:frame="1"/>
        </w:rPr>
        <w:t>.</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6.6.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2) пропорційно належній частці кожної особи - якщо будівля перебуває у спільній частковій власності;</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3) пропорційно належній частці кожної особи - якщо будівля перебуває у спільній сумісній власності і поділена в натурі.</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6.7. Юридична особа зменшує податкові зобов'язання із земельного податку на суму пільг, які надаються фізичним особам відповідно до</w:t>
      </w:r>
      <w:r w:rsidRPr="002F0ACA">
        <w:rPr>
          <w:rStyle w:val="apple-converted-space"/>
          <w:color w:val="000000"/>
          <w:sz w:val="28"/>
          <w:szCs w:val="28"/>
          <w:bdr w:val="none" w:sz="0" w:space="0" w:color="auto" w:frame="1"/>
        </w:rPr>
        <w:t> </w:t>
      </w:r>
      <w:hyperlink r:id="rId18" w:anchor="n6824" w:history="1">
        <w:r w:rsidRPr="002F0ACA">
          <w:rPr>
            <w:rStyle w:val="ad"/>
            <w:sz w:val="28"/>
            <w:szCs w:val="28"/>
            <w:bdr w:val="none" w:sz="0" w:space="0" w:color="auto" w:frame="1"/>
          </w:rPr>
          <w:t>пункту 281.1</w:t>
        </w:r>
      </w:hyperlink>
      <w:r w:rsidRPr="002F0ACA">
        <w:rPr>
          <w:rStyle w:val="apple-converted-space"/>
          <w:color w:val="000000"/>
          <w:sz w:val="28"/>
          <w:szCs w:val="28"/>
          <w:bdr w:val="none" w:sz="0" w:space="0" w:color="auto" w:frame="1"/>
        </w:rPr>
        <w:t> </w:t>
      </w:r>
      <w:r w:rsidRPr="002F0ACA">
        <w:rPr>
          <w:color w:val="000000"/>
          <w:sz w:val="28"/>
          <w:szCs w:val="28"/>
          <w:bdr w:val="none" w:sz="0" w:space="0" w:color="auto" w:frame="1"/>
        </w:rPr>
        <w:t xml:space="preserve">статті 281 </w:t>
      </w:r>
      <w:r>
        <w:rPr>
          <w:color w:val="000000"/>
          <w:sz w:val="28"/>
          <w:szCs w:val="28"/>
          <w:bdr w:val="none" w:sz="0" w:space="0" w:color="auto" w:frame="1"/>
        </w:rPr>
        <w:t>Податкового</w:t>
      </w:r>
      <w:r w:rsidRPr="002F0ACA">
        <w:rPr>
          <w:color w:val="000000"/>
          <w:sz w:val="28"/>
          <w:szCs w:val="28"/>
          <w:bdr w:val="none" w:sz="0" w:space="0" w:color="auto" w:frame="1"/>
        </w:rPr>
        <w:t xml:space="preserve"> </w:t>
      </w:r>
      <w:r>
        <w:rPr>
          <w:color w:val="000000"/>
          <w:sz w:val="28"/>
          <w:szCs w:val="28"/>
          <w:bdr w:val="none" w:sz="0" w:space="0" w:color="auto" w:frame="1"/>
        </w:rPr>
        <w:t>к</w:t>
      </w:r>
      <w:r w:rsidRPr="002F0ACA">
        <w:rPr>
          <w:color w:val="000000"/>
          <w:sz w:val="28"/>
          <w:szCs w:val="28"/>
          <w:bdr w:val="none" w:sz="0" w:space="0" w:color="auto" w:frame="1"/>
        </w:rPr>
        <w:t>одексу</w:t>
      </w:r>
      <w:r>
        <w:rPr>
          <w:color w:val="000000"/>
          <w:sz w:val="28"/>
          <w:szCs w:val="28"/>
          <w:bdr w:val="none" w:sz="0" w:space="0" w:color="auto" w:frame="1"/>
        </w:rPr>
        <w:t xml:space="preserve"> України</w:t>
      </w:r>
      <w:r w:rsidRPr="002F0ACA">
        <w:rPr>
          <w:color w:val="000000"/>
          <w:sz w:val="28"/>
          <w:szCs w:val="28"/>
          <w:bdr w:val="none" w:sz="0" w:space="0" w:color="auto" w:frame="1"/>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2F0ACA">
        <w:rPr>
          <w:rStyle w:val="apple-converted-space"/>
          <w:color w:val="000000"/>
          <w:sz w:val="28"/>
          <w:szCs w:val="28"/>
          <w:bdr w:val="none" w:sz="0" w:space="0" w:color="auto" w:frame="1"/>
        </w:rPr>
        <w:t> </w:t>
      </w:r>
      <w:hyperlink r:id="rId19" w:tgtFrame="_blank" w:history="1">
        <w:r w:rsidRPr="002F0ACA">
          <w:rPr>
            <w:rStyle w:val="ad"/>
            <w:sz w:val="28"/>
            <w:szCs w:val="28"/>
            <w:bdr w:val="none" w:sz="0" w:space="0" w:color="auto" w:frame="1"/>
          </w:rPr>
          <w:t>Законом України "Про основи соціальної захищеності інвалідів в Україні"</w:t>
        </w:r>
      </w:hyperlink>
      <w:r w:rsidRPr="002F0ACA">
        <w:rPr>
          <w:rStyle w:val="apple-converted-space"/>
          <w:color w:val="000000"/>
          <w:sz w:val="28"/>
          <w:szCs w:val="28"/>
          <w:bdr w:val="none" w:sz="0" w:space="0" w:color="auto" w:frame="1"/>
        </w:rPr>
        <w:t> </w:t>
      </w:r>
      <w:r w:rsidRPr="002F0ACA">
        <w:rPr>
          <w:color w:val="000000"/>
          <w:sz w:val="28"/>
          <w:szCs w:val="28"/>
          <w:bdr w:val="none" w:sz="0" w:space="0" w:color="auto" w:frame="1"/>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29" w:name="n6874"/>
      <w:bookmarkStart w:id="130" w:name="n6875"/>
      <w:bookmarkEnd w:id="129"/>
      <w:bookmarkEnd w:id="130"/>
      <w:r>
        <w:rPr>
          <w:rStyle w:val="rvts9"/>
          <w:b/>
          <w:bCs/>
          <w:color w:val="000000"/>
          <w:sz w:val="28"/>
          <w:szCs w:val="28"/>
          <w:bdr w:val="none" w:sz="0" w:space="0" w:color="auto" w:frame="1"/>
        </w:rPr>
        <w:t>7</w:t>
      </w:r>
      <w:r w:rsidRPr="002F0ACA">
        <w:rPr>
          <w:rStyle w:val="rvts9"/>
          <w:b/>
          <w:bCs/>
          <w:color w:val="000000"/>
          <w:sz w:val="28"/>
          <w:szCs w:val="28"/>
          <w:bdr w:val="none" w:sz="0" w:space="0" w:color="auto" w:frame="1"/>
        </w:rPr>
        <w:t>.</w:t>
      </w:r>
      <w:r w:rsidRPr="002F0ACA">
        <w:rPr>
          <w:rStyle w:val="apple-converted-space"/>
          <w:color w:val="000000"/>
          <w:sz w:val="28"/>
          <w:szCs w:val="28"/>
          <w:bdr w:val="none" w:sz="0" w:space="0" w:color="auto" w:frame="1"/>
        </w:rPr>
        <w:t> </w:t>
      </w:r>
      <w:r w:rsidRPr="00677FA2">
        <w:rPr>
          <w:b/>
          <w:color w:val="000000"/>
          <w:sz w:val="28"/>
          <w:szCs w:val="28"/>
          <w:bdr w:val="none" w:sz="0" w:space="0" w:color="auto" w:frame="1"/>
        </w:rPr>
        <w:t>Податковий період для плати за землю</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31" w:name="n11951"/>
      <w:bookmarkStart w:id="132" w:name="n6876"/>
      <w:bookmarkEnd w:id="131"/>
      <w:bookmarkEnd w:id="132"/>
      <w:r>
        <w:rPr>
          <w:color w:val="000000"/>
          <w:sz w:val="28"/>
          <w:szCs w:val="28"/>
          <w:bdr w:val="none" w:sz="0" w:space="0" w:color="auto" w:frame="1"/>
        </w:rPr>
        <w:t>7</w:t>
      </w:r>
      <w:r w:rsidRPr="002F0ACA">
        <w:rPr>
          <w:color w:val="000000"/>
          <w:sz w:val="28"/>
          <w:szCs w:val="28"/>
          <w:bdr w:val="none" w:sz="0" w:space="0" w:color="auto" w:frame="1"/>
        </w:rPr>
        <w:t>.1. Базовим податковим (звітним) періодом для плати за землю є календарний рік.</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33" w:name="n6877"/>
      <w:bookmarkEnd w:id="133"/>
      <w:r>
        <w:rPr>
          <w:color w:val="000000"/>
          <w:sz w:val="28"/>
          <w:szCs w:val="28"/>
          <w:bdr w:val="none" w:sz="0" w:space="0" w:color="auto" w:frame="1"/>
        </w:rPr>
        <w:t>7</w:t>
      </w:r>
      <w:r w:rsidRPr="002F0ACA">
        <w:rPr>
          <w:color w:val="000000"/>
          <w:sz w:val="28"/>
          <w:szCs w:val="28"/>
          <w:bdr w:val="none" w:sz="0" w:space="0" w:color="auto" w:frame="1"/>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61196F" w:rsidRDefault="0061196F" w:rsidP="00EB72FA">
      <w:pPr>
        <w:pStyle w:val="rvps2"/>
        <w:spacing w:before="0" w:beforeAutospacing="0" w:after="0" w:afterAutospacing="0"/>
        <w:ind w:firstLine="450"/>
        <w:jc w:val="both"/>
        <w:textAlignment w:val="baseline"/>
        <w:rPr>
          <w:rStyle w:val="rvts9"/>
          <w:b/>
          <w:bCs/>
          <w:color w:val="000000"/>
          <w:sz w:val="28"/>
          <w:szCs w:val="28"/>
          <w:bdr w:val="none" w:sz="0" w:space="0" w:color="auto" w:frame="1"/>
        </w:rPr>
      </w:pPr>
      <w:bookmarkStart w:id="134" w:name="n6878"/>
      <w:bookmarkStart w:id="135" w:name="n6900"/>
      <w:bookmarkEnd w:id="134"/>
      <w:bookmarkEnd w:id="135"/>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rStyle w:val="rvts9"/>
          <w:b/>
          <w:bCs/>
          <w:color w:val="000000"/>
          <w:sz w:val="28"/>
          <w:szCs w:val="28"/>
          <w:bdr w:val="none" w:sz="0" w:space="0" w:color="auto" w:frame="1"/>
        </w:rPr>
        <w:t>8.</w:t>
      </w:r>
      <w:r w:rsidRPr="002F0ACA">
        <w:rPr>
          <w:rStyle w:val="apple-converted-space"/>
          <w:color w:val="000000"/>
          <w:sz w:val="28"/>
          <w:szCs w:val="28"/>
          <w:bdr w:val="none" w:sz="0" w:space="0" w:color="auto" w:frame="1"/>
        </w:rPr>
        <w:t> </w:t>
      </w:r>
      <w:r w:rsidRPr="00BB6E2D">
        <w:rPr>
          <w:b/>
          <w:bCs/>
          <w:color w:val="000000"/>
          <w:sz w:val="28"/>
          <w:szCs w:val="28"/>
        </w:rPr>
        <w:t>Строк та порядок сплати плати за землю</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36" w:name="n6901"/>
      <w:bookmarkEnd w:id="136"/>
      <w:r w:rsidRPr="002F0ACA">
        <w:rPr>
          <w:color w:val="000000"/>
          <w:sz w:val="28"/>
          <w:szCs w:val="28"/>
          <w:bdr w:val="none" w:sz="0" w:space="0" w:color="auto" w:frame="1"/>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37" w:name="n6902"/>
      <w:bookmarkEnd w:id="137"/>
      <w:r w:rsidRPr="002F0ACA">
        <w:rPr>
          <w:color w:val="000000"/>
          <w:sz w:val="28"/>
          <w:szCs w:val="28"/>
          <w:bdr w:val="none" w:sz="0" w:space="0" w:color="auto" w:frame="1"/>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38" w:name="n6903"/>
      <w:bookmarkEnd w:id="138"/>
      <w:r>
        <w:rPr>
          <w:color w:val="000000"/>
          <w:sz w:val="28"/>
          <w:szCs w:val="28"/>
          <w:bdr w:val="none" w:sz="0" w:space="0" w:color="auto" w:frame="1"/>
        </w:rPr>
        <w:t>8</w:t>
      </w:r>
      <w:r w:rsidRPr="002F0ACA">
        <w:rPr>
          <w:color w:val="000000"/>
          <w:sz w:val="28"/>
          <w:szCs w:val="28"/>
          <w:bdr w:val="none" w:sz="0" w:space="0" w:color="auto" w:frame="1"/>
        </w:rPr>
        <w:t>.2. Облік фізичних осіб - платників податку і нарахування відповідних сум проводяться щороку до 1 травня.</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39" w:name="n6904"/>
      <w:bookmarkEnd w:id="139"/>
      <w:r w:rsidRPr="002F0ACA">
        <w:rPr>
          <w:color w:val="000000"/>
          <w:sz w:val="28"/>
          <w:szCs w:val="28"/>
          <w:bdr w:val="none" w:sz="0" w:space="0" w:color="auto" w:frame="1"/>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40" w:name="n6905"/>
      <w:bookmarkEnd w:id="140"/>
      <w:r w:rsidRPr="002F0ACA">
        <w:rPr>
          <w:color w:val="000000"/>
          <w:sz w:val="28"/>
          <w:szCs w:val="28"/>
          <w:bdr w:val="none" w:sz="0" w:space="0" w:color="auto" w:frame="1"/>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1196F" w:rsidRPr="008454CE"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41" w:name="n11955"/>
      <w:bookmarkStart w:id="142" w:name="n6906"/>
      <w:bookmarkEnd w:id="141"/>
      <w:bookmarkEnd w:id="142"/>
      <w:r w:rsidRPr="002F0ACA">
        <w:rPr>
          <w:color w:val="000000"/>
          <w:sz w:val="28"/>
          <w:szCs w:val="28"/>
          <w:bdr w:val="none" w:sz="0" w:space="0" w:color="auto" w:frame="1"/>
        </w:rPr>
        <w:t xml:space="preserve">8.5. </w:t>
      </w:r>
      <w:r w:rsidRPr="008454CE">
        <w:rPr>
          <w:color w:val="000000"/>
          <w:sz w:val="28"/>
          <w:szCs w:val="28"/>
          <w:bdr w:val="none" w:sz="0" w:space="0" w:color="auto" w:frame="1"/>
        </w:rPr>
        <w:t>Податок фізичними особами сплачується протягом 60 днів з дня вручення податкового повідомлення-рішення.</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43" w:name="n6907"/>
      <w:bookmarkStart w:id="144" w:name="n6908"/>
      <w:bookmarkEnd w:id="143"/>
      <w:bookmarkEnd w:id="144"/>
      <w:r w:rsidRPr="002F0ACA">
        <w:rPr>
          <w:color w:val="000000"/>
          <w:sz w:val="28"/>
          <w:szCs w:val="28"/>
          <w:bdr w:val="none" w:sz="0" w:space="0" w:color="auto" w:frame="1"/>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45" w:name="n11956"/>
      <w:bookmarkStart w:id="146" w:name="n6909"/>
      <w:bookmarkEnd w:id="145"/>
      <w:bookmarkEnd w:id="146"/>
      <w:r w:rsidRPr="002F0ACA">
        <w:rPr>
          <w:color w:val="000000"/>
          <w:sz w:val="28"/>
          <w:szCs w:val="28"/>
          <w:bdr w:val="none" w:sz="0" w:space="0" w:color="auto" w:frame="1"/>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47" w:name="n11957"/>
      <w:bookmarkStart w:id="148" w:name="n6910"/>
      <w:bookmarkEnd w:id="147"/>
      <w:bookmarkEnd w:id="148"/>
      <w:r w:rsidRPr="002F0ACA">
        <w:rPr>
          <w:color w:val="000000"/>
          <w:sz w:val="28"/>
          <w:szCs w:val="28"/>
          <w:bdr w:val="none" w:sz="0" w:space="0" w:color="auto" w:frame="1"/>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61196F" w:rsidRDefault="0061196F" w:rsidP="00EB72FA">
      <w:pPr>
        <w:pStyle w:val="rvps2"/>
        <w:spacing w:before="0" w:beforeAutospacing="0" w:after="0" w:afterAutospacing="0"/>
        <w:ind w:firstLine="450"/>
        <w:jc w:val="both"/>
        <w:textAlignment w:val="baseline"/>
        <w:rPr>
          <w:rStyle w:val="rvts9"/>
          <w:b/>
          <w:bCs/>
          <w:color w:val="000000"/>
          <w:sz w:val="28"/>
          <w:szCs w:val="28"/>
          <w:bdr w:val="none" w:sz="0" w:space="0" w:color="auto" w:frame="1"/>
        </w:rPr>
      </w:pPr>
      <w:bookmarkStart w:id="149" w:name="n6911"/>
      <w:bookmarkEnd w:id="149"/>
    </w:p>
    <w:p w:rsidR="0061196F" w:rsidRPr="000D52D0" w:rsidRDefault="0061196F" w:rsidP="00EB72FA">
      <w:pPr>
        <w:pStyle w:val="rvps2"/>
        <w:spacing w:before="0" w:beforeAutospacing="0" w:after="0" w:afterAutospacing="0"/>
        <w:ind w:firstLine="450"/>
        <w:jc w:val="both"/>
        <w:textAlignment w:val="baseline"/>
        <w:rPr>
          <w:b/>
          <w:color w:val="000000"/>
          <w:sz w:val="28"/>
          <w:szCs w:val="28"/>
          <w:bdr w:val="none" w:sz="0" w:space="0" w:color="auto" w:frame="1"/>
        </w:rPr>
      </w:pPr>
      <w:r>
        <w:rPr>
          <w:rStyle w:val="rvts9"/>
          <w:b/>
          <w:bCs/>
          <w:color w:val="000000"/>
          <w:sz w:val="28"/>
          <w:szCs w:val="28"/>
          <w:bdr w:val="none" w:sz="0" w:space="0" w:color="auto" w:frame="1"/>
        </w:rPr>
        <w:t>8.9</w:t>
      </w:r>
      <w:r w:rsidRPr="000D52D0">
        <w:rPr>
          <w:rStyle w:val="rvts9"/>
          <w:b/>
          <w:bCs/>
          <w:color w:val="000000"/>
          <w:sz w:val="28"/>
          <w:szCs w:val="28"/>
          <w:bdr w:val="none" w:sz="0" w:space="0" w:color="auto" w:frame="1"/>
        </w:rPr>
        <w:t>.</w:t>
      </w:r>
      <w:r w:rsidRPr="000D52D0">
        <w:rPr>
          <w:rStyle w:val="apple-converted-space"/>
          <w:b/>
          <w:color w:val="000000"/>
          <w:sz w:val="28"/>
          <w:szCs w:val="28"/>
          <w:bdr w:val="none" w:sz="0" w:space="0" w:color="auto" w:frame="1"/>
        </w:rPr>
        <w:t> </w:t>
      </w:r>
      <w:r w:rsidRPr="000D52D0">
        <w:rPr>
          <w:b/>
          <w:color w:val="000000"/>
          <w:sz w:val="28"/>
          <w:szCs w:val="28"/>
          <w:bdr w:val="none" w:sz="0" w:space="0" w:color="auto" w:frame="1"/>
        </w:rPr>
        <w:t>Орендна плата</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50" w:name="n6912"/>
      <w:bookmarkEnd w:id="150"/>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2F0ACA">
        <w:rPr>
          <w:color w:val="000000"/>
          <w:sz w:val="28"/>
          <w:szCs w:val="28"/>
          <w:bdr w:val="none" w:sz="0" w:space="0" w:color="auto" w:frame="1"/>
        </w:rPr>
        <w:t>8.</w:t>
      </w:r>
      <w:r>
        <w:rPr>
          <w:color w:val="000000"/>
          <w:sz w:val="28"/>
          <w:szCs w:val="28"/>
          <w:bdr w:val="none" w:sz="0" w:space="0" w:color="auto" w:frame="1"/>
        </w:rPr>
        <w:t>9.</w:t>
      </w:r>
      <w:r w:rsidRPr="002F0ACA">
        <w:rPr>
          <w:color w:val="000000"/>
          <w:sz w:val="28"/>
          <w:szCs w:val="28"/>
          <w:bdr w:val="none" w:sz="0" w:space="0" w:color="auto" w:frame="1"/>
        </w:rPr>
        <w:t>1. Підставою для нарахування орендної плати за земельну ділянку є договір оренди такої земельної ділянки.</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51" w:name="n11958"/>
      <w:bookmarkStart w:id="152" w:name="n6913"/>
      <w:bookmarkEnd w:id="151"/>
      <w:bookmarkEnd w:id="152"/>
      <w:r>
        <w:rPr>
          <w:color w:val="000000"/>
          <w:sz w:val="28"/>
          <w:szCs w:val="28"/>
          <w:bdr w:val="none" w:sz="0" w:space="0" w:color="auto" w:frame="1"/>
        </w:rPr>
        <w:t>О</w:t>
      </w:r>
      <w:r w:rsidRPr="002F0ACA">
        <w:rPr>
          <w:color w:val="000000"/>
          <w:sz w:val="28"/>
          <w:szCs w:val="28"/>
          <w:bdr w:val="none" w:sz="0" w:space="0" w:color="auto" w:frame="1"/>
        </w:rPr>
        <w:t>рган</w:t>
      </w:r>
      <w:r>
        <w:rPr>
          <w:color w:val="000000"/>
          <w:sz w:val="28"/>
          <w:szCs w:val="28"/>
          <w:bdr w:val="none" w:sz="0" w:space="0" w:color="auto" w:frame="1"/>
        </w:rPr>
        <w:t>и</w:t>
      </w:r>
      <w:r w:rsidRPr="002F0ACA">
        <w:rPr>
          <w:color w:val="000000"/>
          <w:sz w:val="28"/>
          <w:szCs w:val="28"/>
          <w:bdr w:val="none" w:sz="0" w:space="0" w:color="auto" w:frame="1"/>
        </w:rPr>
        <w:t xml:space="preserve">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w:t>
      </w:r>
      <w:r w:rsidRPr="002F0ACA">
        <w:rPr>
          <w:rStyle w:val="apple-converted-space"/>
          <w:color w:val="000000"/>
          <w:sz w:val="28"/>
          <w:szCs w:val="28"/>
          <w:bdr w:val="none" w:sz="0" w:space="0" w:color="auto" w:frame="1"/>
        </w:rPr>
        <w:t> </w:t>
      </w:r>
      <w:hyperlink r:id="rId20" w:anchor="n15" w:tgtFrame="_blank" w:history="1">
        <w:r w:rsidRPr="002F0ACA">
          <w:rPr>
            <w:rStyle w:val="ad"/>
            <w:sz w:val="28"/>
            <w:szCs w:val="28"/>
            <w:bdr w:val="none" w:sz="0" w:space="0" w:color="auto" w:frame="1"/>
          </w:rPr>
          <w:t>переліки орендарів</w:t>
        </w:r>
      </w:hyperlink>
      <w:r w:rsidRPr="002F0ACA">
        <w:rPr>
          <w:color w:val="000000"/>
          <w:sz w:val="28"/>
          <w:szCs w:val="28"/>
          <w:bdr w:val="none" w:sz="0" w:space="0" w:color="auto" w:frame="1"/>
        </w:rPr>
        <w:t>,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53" w:name="n11960"/>
      <w:bookmarkEnd w:id="153"/>
      <w:r w:rsidRPr="002F0ACA">
        <w:rPr>
          <w:color w:val="000000"/>
          <w:sz w:val="28"/>
          <w:szCs w:val="28"/>
          <w:bdr w:val="none" w:sz="0" w:space="0" w:color="auto" w:frame="1"/>
        </w:rPr>
        <w:t>Форма надання інформації затверджується центральним органом виконавчої влади, що забезпечує формування державної податкової політики.</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p>
    <w:p w:rsidR="0061196F" w:rsidRDefault="0061196F" w:rsidP="00EB72FA">
      <w:pPr>
        <w:pStyle w:val="rvps2"/>
        <w:spacing w:before="0" w:beforeAutospacing="0" w:after="0" w:afterAutospacing="0"/>
        <w:ind w:firstLine="450"/>
        <w:jc w:val="both"/>
        <w:textAlignment w:val="baseline"/>
        <w:rPr>
          <w:b/>
          <w:color w:val="000000"/>
          <w:sz w:val="28"/>
          <w:szCs w:val="28"/>
        </w:rPr>
      </w:pPr>
      <w:r w:rsidRPr="00FD2CEE">
        <w:rPr>
          <w:b/>
          <w:color w:val="000000"/>
          <w:sz w:val="28"/>
          <w:szCs w:val="28"/>
          <w:bdr w:val="none" w:sz="0" w:space="0" w:color="auto" w:frame="1"/>
        </w:rPr>
        <w:t>9</w:t>
      </w:r>
      <w:r>
        <w:rPr>
          <w:color w:val="000000"/>
          <w:sz w:val="28"/>
          <w:szCs w:val="28"/>
          <w:bdr w:val="none" w:sz="0" w:space="0" w:color="auto" w:frame="1"/>
        </w:rPr>
        <w:t>.</w:t>
      </w:r>
      <w:r w:rsidRPr="002E2CA6">
        <w:rPr>
          <w:b/>
          <w:color w:val="000000"/>
          <w:sz w:val="28"/>
          <w:szCs w:val="28"/>
        </w:rPr>
        <w:t xml:space="preserve"> </w:t>
      </w:r>
      <w:r w:rsidRPr="00BB6E2D">
        <w:rPr>
          <w:b/>
          <w:color w:val="000000"/>
          <w:sz w:val="28"/>
          <w:szCs w:val="28"/>
        </w:rPr>
        <w:t>Строк та порядок подання звітності з плати за землю</w:t>
      </w:r>
    </w:p>
    <w:p w:rsidR="0061196F" w:rsidRPr="000F10A1"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54" w:name="n6879"/>
      <w:bookmarkStart w:id="155" w:name="n6882"/>
      <w:bookmarkEnd w:id="154"/>
      <w:bookmarkEnd w:id="155"/>
      <w:r w:rsidRPr="000F10A1">
        <w:rPr>
          <w:color w:val="000000"/>
          <w:sz w:val="28"/>
          <w:szCs w:val="28"/>
          <w:bdr w:val="none" w:sz="0" w:space="0" w:color="auto" w:frame="1"/>
        </w:rPr>
        <w:t>9.1.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0F10A1">
        <w:rPr>
          <w:rStyle w:val="apple-converted-space"/>
          <w:color w:val="000000"/>
          <w:sz w:val="28"/>
          <w:szCs w:val="28"/>
          <w:bdr w:val="none" w:sz="0" w:space="0" w:color="auto" w:frame="1"/>
        </w:rPr>
        <w:t> </w:t>
      </w:r>
      <w:hyperlink r:id="rId21" w:anchor="n16" w:tgtFrame="_blank" w:history="1">
        <w:r w:rsidRPr="000F10A1">
          <w:rPr>
            <w:rStyle w:val="ad"/>
            <w:sz w:val="28"/>
            <w:szCs w:val="28"/>
            <w:bdr w:val="none" w:sz="0" w:space="0" w:color="auto" w:frame="1"/>
          </w:rPr>
          <w:t>податкову декларацію</w:t>
        </w:r>
      </w:hyperlink>
      <w:r w:rsidRPr="000F10A1">
        <w:rPr>
          <w:rStyle w:val="apple-converted-space"/>
          <w:color w:val="000000"/>
          <w:sz w:val="28"/>
          <w:szCs w:val="28"/>
          <w:bdr w:val="none" w:sz="0" w:space="0" w:color="auto" w:frame="1"/>
        </w:rPr>
        <w:t> </w:t>
      </w:r>
      <w:r w:rsidRPr="000F10A1">
        <w:rPr>
          <w:color w:val="000000"/>
          <w:sz w:val="28"/>
          <w:szCs w:val="28"/>
          <w:bdr w:val="none" w:sz="0" w:space="0" w:color="auto" w:frame="1"/>
        </w:rPr>
        <w:t>на поточний рік за формою, встановленою у порядку, передбаченому</w:t>
      </w:r>
      <w:r w:rsidRPr="000F10A1">
        <w:rPr>
          <w:rStyle w:val="apple-converted-space"/>
          <w:color w:val="000000"/>
          <w:sz w:val="28"/>
          <w:szCs w:val="28"/>
          <w:bdr w:val="none" w:sz="0" w:space="0" w:color="auto" w:frame="1"/>
        </w:rPr>
        <w:t> </w:t>
      </w:r>
      <w:hyperlink r:id="rId22" w:anchor="n1144" w:history="1">
        <w:r w:rsidRPr="000F10A1">
          <w:rPr>
            <w:rStyle w:val="ad"/>
            <w:sz w:val="28"/>
            <w:szCs w:val="28"/>
            <w:bdr w:val="none" w:sz="0" w:space="0" w:color="auto" w:frame="1"/>
          </w:rPr>
          <w:t>статтею 46</w:t>
        </w:r>
      </w:hyperlink>
      <w:r w:rsidRPr="000F10A1">
        <w:rPr>
          <w:rStyle w:val="apple-converted-space"/>
          <w:color w:val="000000"/>
          <w:sz w:val="28"/>
          <w:szCs w:val="28"/>
          <w:bdr w:val="none" w:sz="0" w:space="0" w:color="auto" w:frame="1"/>
        </w:rPr>
        <w:t> </w:t>
      </w:r>
      <w:r>
        <w:rPr>
          <w:rStyle w:val="apple-converted-space"/>
          <w:color w:val="000000"/>
          <w:sz w:val="28"/>
          <w:szCs w:val="28"/>
          <w:bdr w:val="none" w:sz="0" w:space="0" w:color="auto" w:frame="1"/>
        </w:rPr>
        <w:t xml:space="preserve"> Податкового</w:t>
      </w:r>
      <w:r w:rsidRPr="000F10A1">
        <w:rPr>
          <w:color w:val="000000"/>
          <w:sz w:val="28"/>
          <w:szCs w:val="28"/>
          <w:bdr w:val="none" w:sz="0" w:space="0" w:color="auto" w:frame="1"/>
        </w:rPr>
        <w:t xml:space="preserve"> </w:t>
      </w:r>
      <w:r>
        <w:rPr>
          <w:color w:val="000000"/>
          <w:sz w:val="28"/>
          <w:szCs w:val="28"/>
          <w:bdr w:val="none" w:sz="0" w:space="0" w:color="auto" w:frame="1"/>
        </w:rPr>
        <w:t>к</w:t>
      </w:r>
      <w:r w:rsidRPr="000F10A1">
        <w:rPr>
          <w:color w:val="000000"/>
          <w:sz w:val="28"/>
          <w:szCs w:val="28"/>
          <w:bdr w:val="none" w:sz="0" w:space="0" w:color="auto" w:frame="1"/>
        </w:rPr>
        <w:t>одексу</w:t>
      </w:r>
      <w:r>
        <w:rPr>
          <w:color w:val="000000"/>
          <w:sz w:val="28"/>
          <w:szCs w:val="28"/>
          <w:bdr w:val="none" w:sz="0" w:space="0" w:color="auto" w:frame="1"/>
        </w:rPr>
        <w:t xml:space="preserve"> України</w:t>
      </w:r>
      <w:r w:rsidRPr="000F10A1">
        <w:rPr>
          <w:color w:val="000000"/>
          <w:sz w:val="28"/>
          <w:szCs w:val="28"/>
          <w:bdr w:val="none" w:sz="0" w:space="0" w:color="auto" w:frame="1"/>
        </w:rPr>
        <w:t>,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61196F" w:rsidRPr="000F10A1"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56" w:name="n6883"/>
      <w:bookmarkStart w:id="157" w:name="n6884"/>
      <w:bookmarkEnd w:id="156"/>
      <w:bookmarkEnd w:id="157"/>
      <w:r w:rsidRPr="000F10A1">
        <w:rPr>
          <w:color w:val="000000"/>
          <w:sz w:val="28"/>
          <w:szCs w:val="28"/>
          <w:bdr w:val="none" w:sz="0" w:space="0" w:color="auto" w:frame="1"/>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61196F" w:rsidRPr="000F10A1"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58" w:name="n6885"/>
      <w:bookmarkStart w:id="159" w:name="n6886"/>
      <w:bookmarkEnd w:id="158"/>
      <w:bookmarkEnd w:id="159"/>
      <w:r w:rsidRPr="000F10A1">
        <w:rPr>
          <w:color w:val="000000"/>
          <w:sz w:val="28"/>
          <w:szCs w:val="28"/>
          <w:bdr w:val="none" w:sz="0" w:space="0" w:color="auto" w:frame="1"/>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61196F" w:rsidRPr="000F10A1"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60" w:name="n6887"/>
      <w:bookmarkEnd w:id="160"/>
      <w:r w:rsidRPr="000F10A1">
        <w:rPr>
          <w:color w:val="000000"/>
          <w:sz w:val="28"/>
          <w:szCs w:val="28"/>
          <w:bdr w:val="none" w:sz="0" w:space="0" w:color="auto" w:frame="1"/>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61196F" w:rsidRDefault="0061196F" w:rsidP="00EB72FA">
      <w:pPr>
        <w:pStyle w:val="aa"/>
        <w:tabs>
          <w:tab w:val="num" w:pos="284"/>
        </w:tabs>
        <w:spacing w:after="0"/>
        <w:ind w:left="426" w:hanging="426"/>
        <w:jc w:val="both"/>
        <w:rPr>
          <w:b/>
          <w:color w:val="000000"/>
          <w:sz w:val="28"/>
          <w:szCs w:val="28"/>
        </w:rPr>
      </w:pPr>
      <w:bookmarkStart w:id="161" w:name="n6888"/>
      <w:bookmarkEnd w:id="161"/>
    </w:p>
    <w:p w:rsidR="0061196F" w:rsidRPr="000D52D0" w:rsidRDefault="0061196F" w:rsidP="00EB72FA">
      <w:pPr>
        <w:pStyle w:val="aa"/>
        <w:tabs>
          <w:tab w:val="num" w:pos="284"/>
        </w:tabs>
        <w:spacing w:after="0"/>
        <w:ind w:firstLine="426"/>
        <w:jc w:val="both"/>
        <w:rPr>
          <w:b/>
          <w:color w:val="000000"/>
          <w:sz w:val="28"/>
          <w:szCs w:val="28"/>
        </w:rPr>
      </w:pPr>
      <w:r>
        <w:rPr>
          <w:b/>
          <w:color w:val="000000"/>
          <w:sz w:val="28"/>
          <w:szCs w:val="28"/>
        </w:rPr>
        <w:t>10. Додаткові норми положення</w:t>
      </w:r>
    </w:p>
    <w:p w:rsidR="0061196F" w:rsidRPr="002F0ACA" w:rsidRDefault="0061196F" w:rsidP="00EB72FA">
      <w:pPr>
        <w:pStyle w:val="rvps2"/>
        <w:spacing w:before="0" w:beforeAutospacing="0" w:after="0" w:afterAutospacing="0"/>
        <w:ind w:firstLine="426"/>
        <w:jc w:val="both"/>
        <w:textAlignment w:val="baseline"/>
        <w:rPr>
          <w:color w:val="000000"/>
          <w:sz w:val="28"/>
          <w:szCs w:val="28"/>
          <w:bdr w:val="none" w:sz="0" w:space="0" w:color="auto" w:frame="1"/>
        </w:rPr>
      </w:pPr>
      <w:bookmarkStart w:id="162" w:name="n11959"/>
      <w:bookmarkStart w:id="163" w:name="n6929"/>
      <w:bookmarkEnd w:id="162"/>
      <w:bookmarkEnd w:id="163"/>
      <w:r w:rsidRPr="002F0ACA">
        <w:rPr>
          <w:color w:val="000000"/>
          <w:sz w:val="28"/>
          <w:szCs w:val="28"/>
          <w:bdr w:val="none" w:sz="0" w:space="0" w:color="auto" w:frame="1"/>
        </w:rPr>
        <w:t>Індексація нормативної грошової оцінки земель</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64" w:name="n6930"/>
      <w:bookmarkEnd w:id="164"/>
      <w:r>
        <w:rPr>
          <w:color w:val="000000"/>
          <w:sz w:val="28"/>
          <w:szCs w:val="28"/>
          <w:bdr w:val="none" w:sz="0" w:space="0" w:color="auto" w:frame="1"/>
        </w:rPr>
        <w:t>10</w:t>
      </w:r>
      <w:r w:rsidRPr="002F0ACA">
        <w:rPr>
          <w:color w:val="000000"/>
          <w:sz w:val="28"/>
          <w:szCs w:val="28"/>
          <w:bdr w:val="none" w:sz="0" w:space="0" w:color="auto" w:frame="1"/>
        </w:rPr>
        <w:t>.1. Для визначення розміру податку та орендної плати використовується нормативна грошова оцінка земельних ділянок.</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65" w:name="n6931"/>
      <w:bookmarkEnd w:id="165"/>
      <w:r w:rsidRPr="002F0ACA">
        <w:rPr>
          <w:color w:val="000000"/>
          <w:sz w:val="28"/>
          <w:szCs w:val="28"/>
          <w:bdr w:val="none" w:sz="0" w:space="0" w:color="auto" w:frame="1"/>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66" w:name="n6932"/>
      <w:bookmarkEnd w:id="166"/>
      <w:r>
        <w:rPr>
          <w:color w:val="000000"/>
          <w:sz w:val="28"/>
          <w:szCs w:val="28"/>
          <w:bdr w:val="none" w:sz="0" w:space="0" w:color="auto" w:frame="1"/>
        </w:rPr>
        <w:t>10</w:t>
      </w:r>
      <w:r w:rsidRPr="002F0ACA">
        <w:rPr>
          <w:color w:val="000000"/>
          <w:sz w:val="28"/>
          <w:szCs w:val="28"/>
          <w:bdr w:val="none" w:sz="0" w:space="0" w:color="auto" w:frame="1"/>
        </w:rPr>
        <w:t>.2.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61196F" w:rsidRPr="002F0ACA" w:rsidRDefault="0061196F" w:rsidP="00EB72FA">
      <w:pPr>
        <w:pStyle w:val="rvps12"/>
        <w:spacing w:before="0" w:beforeAutospacing="0" w:after="0" w:afterAutospacing="0"/>
        <w:jc w:val="center"/>
        <w:textAlignment w:val="baseline"/>
        <w:rPr>
          <w:color w:val="000000"/>
          <w:sz w:val="28"/>
          <w:szCs w:val="28"/>
          <w:bdr w:val="none" w:sz="0" w:space="0" w:color="auto" w:frame="1"/>
          <w:lang w:val="uk-UA"/>
        </w:rPr>
      </w:pPr>
      <w:bookmarkStart w:id="167" w:name="n6933"/>
      <w:bookmarkEnd w:id="167"/>
      <w:r w:rsidRPr="002F0ACA">
        <w:rPr>
          <w:color w:val="000000"/>
          <w:sz w:val="28"/>
          <w:szCs w:val="28"/>
          <w:bdr w:val="none" w:sz="0" w:space="0" w:color="auto" w:frame="1"/>
          <w:lang w:val="uk-UA"/>
        </w:rPr>
        <w:t>Кi = І:100,</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68" w:name="n6934"/>
      <w:bookmarkEnd w:id="168"/>
      <w:r w:rsidRPr="002F0ACA">
        <w:rPr>
          <w:color w:val="000000"/>
          <w:sz w:val="28"/>
          <w:szCs w:val="28"/>
          <w:bdr w:val="none" w:sz="0" w:space="0" w:color="auto" w:frame="1"/>
        </w:rPr>
        <w:t>де І - індекс споживчих цін за попередній рік.</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69" w:name="n6935"/>
      <w:bookmarkEnd w:id="169"/>
      <w:r w:rsidRPr="002F0ACA">
        <w:rPr>
          <w:color w:val="000000"/>
          <w:sz w:val="28"/>
          <w:szCs w:val="28"/>
          <w:bdr w:val="none" w:sz="0" w:space="0" w:color="auto" w:frame="1"/>
        </w:rPr>
        <w:t>У разі якщо індекс споживчих цін не перевищує 100 відсотків, такий індекс застосовується із значенням 100.</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70" w:name="n6936"/>
      <w:bookmarkEnd w:id="170"/>
      <w:r w:rsidRPr="002F0ACA">
        <w:rPr>
          <w:color w:val="000000"/>
          <w:sz w:val="28"/>
          <w:szCs w:val="28"/>
          <w:bdr w:val="none" w:sz="0" w:space="0" w:color="auto" w:frame="1"/>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61196F" w:rsidRPr="002F0ACA"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71" w:name="n11964"/>
      <w:bookmarkStart w:id="172" w:name="n6937"/>
      <w:bookmarkEnd w:id="171"/>
      <w:bookmarkEnd w:id="172"/>
      <w:r>
        <w:rPr>
          <w:color w:val="000000"/>
          <w:sz w:val="28"/>
          <w:szCs w:val="28"/>
          <w:bdr w:val="none" w:sz="0" w:space="0" w:color="auto" w:frame="1"/>
        </w:rPr>
        <w:t>10</w:t>
      </w:r>
      <w:r w:rsidRPr="002F0ACA">
        <w:rPr>
          <w:color w:val="000000"/>
          <w:sz w:val="28"/>
          <w:szCs w:val="28"/>
          <w:bdr w:val="none" w:sz="0" w:space="0" w:color="auto" w:frame="1"/>
        </w:rPr>
        <w:t>.3.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забезпечує формування та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61196F" w:rsidRDefault="0061196F" w:rsidP="00EB72FA">
      <w:pPr>
        <w:pStyle w:val="1"/>
        <w:ind w:left="1211"/>
        <w:jc w:val="both"/>
        <w:rPr>
          <w:b/>
          <w:sz w:val="28"/>
          <w:szCs w:val="28"/>
        </w:rPr>
      </w:pPr>
      <w:bookmarkStart w:id="173" w:name="n6938"/>
      <w:bookmarkEnd w:id="173"/>
    </w:p>
    <w:p w:rsidR="0061196F" w:rsidRDefault="0061196F" w:rsidP="00EB72FA">
      <w:pPr>
        <w:pStyle w:val="1"/>
        <w:ind w:left="1211"/>
        <w:jc w:val="both"/>
        <w:rPr>
          <w:b/>
          <w:sz w:val="28"/>
          <w:szCs w:val="28"/>
        </w:rPr>
      </w:pPr>
    </w:p>
    <w:p w:rsidR="0061196F" w:rsidRDefault="0061196F" w:rsidP="00EB72FA">
      <w:pPr>
        <w:pStyle w:val="1"/>
        <w:ind w:left="5664"/>
        <w:jc w:val="both"/>
        <w:rPr>
          <w:sz w:val="28"/>
          <w:szCs w:val="28"/>
        </w:rPr>
      </w:pPr>
    </w:p>
    <w:p w:rsidR="0061196F" w:rsidRDefault="0061196F" w:rsidP="00EB72FA">
      <w:pPr>
        <w:pStyle w:val="1"/>
        <w:ind w:left="5664"/>
        <w:jc w:val="both"/>
        <w:rPr>
          <w:sz w:val="28"/>
          <w:szCs w:val="28"/>
        </w:rPr>
      </w:pPr>
      <w:r>
        <w:rPr>
          <w:sz w:val="28"/>
          <w:szCs w:val="28"/>
        </w:rPr>
        <w:t>Додаток 5</w:t>
      </w:r>
    </w:p>
    <w:p w:rsidR="0061196F" w:rsidRDefault="0061196F" w:rsidP="00EB72FA">
      <w:pPr>
        <w:pStyle w:val="1"/>
        <w:ind w:left="5664"/>
        <w:jc w:val="both"/>
        <w:rPr>
          <w:sz w:val="28"/>
          <w:szCs w:val="28"/>
        </w:rPr>
      </w:pPr>
      <w:r>
        <w:rPr>
          <w:sz w:val="28"/>
          <w:szCs w:val="28"/>
        </w:rPr>
        <w:t>до рішення сільської ради</w:t>
      </w:r>
    </w:p>
    <w:p w:rsidR="0061196F" w:rsidRDefault="0061196F" w:rsidP="00EB72FA">
      <w:pPr>
        <w:pStyle w:val="1"/>
        <w:ind w:left="5664"/>
        <w:jc w:val="both"/>
        <w:rPr>
          <w:sz w:val="28"/>
          <w:szCs w:val="28"/>
        </w:rPr>
      </w:pPr>
      <w:r>
        <w:rPr>
          <w:sz w:val="28"/>
          <w:szCs w:val="28"/>
        </w:rPr>
        <w:t xml:space="preserve"> </w:t>
      </w:r>
    </w:p>
    <w:p w:rsidR="0061196F" w:rsidRDefault="0061196F" w:rsidP="00EB72FA">
      <w:pPr>
        <w:pStyle w:val="1"/>
        <w:ind w:left="1211"/>
        <w:jc w:val="both"/>
        <w:rPr>
          <w:b/>
          <w:sz w:val="28"/>
          <w:szCs w:val="28"/>
        </w:rPr>
      </w:pPr>
    </w:p>
    <w:p w:rsidR="0061196F" w:rsidRDefault="0061196F" w:rsidP="00EB72FA">
      <w:pPr>
        <w:pStyle w:val="1"/>
        <w:ind w:left="1211"/>
        <w:jc w:val="both"/>
        <w:rPr>
          <w:b/>
          <w:sz w:val="28"/>
          <w:szCs w:val="28"/>
        </w:rPr>
      </w:pPr>
    </w:p>
    <w:p w:rsidR="0061196F" w:rsidRDefault="0061196F" w:rsidP="00EB72FA">
      <w:pPr>
        <w:pStyle w:val="1"/>
        <w:numPr>
          <w:ilvl w:val="0"/>
          <w:numId w:val="4"/>
        </w:numPr>
        <w:jc w:val="both"/>
        <w:rPr>
          <w:b/>
          <w:sz w:val="28"/>
          <w:szCs w:val="28"/>
        </w:rPr>
      </w:pPr>
      <w:r>
        <w:rPr>
          <w:b/>
          <w:sz w:val="28"/>
          <w:szCs w:val="28"/>
        </w:rPr>
        <w:t>Єдиний податок</w:t>
      </w:r>
    </w:p>
    <w:p w:rsidR="0061196F" w:rsidRDefault="0061196F" w:rsidP="00EB72FA">
      <w:pPr>
        <w:ind w:left="851"/>
        <w:jc w:val="both"/>
        <w:rPr>
          <w:b/>
          <w:sz w:val="28"/>
          <w:szCs w:val="28"/>
        </w:rPr>
      </w:pPr>
    </w:p>
    <w:p w:rsidR="0061196F" w:rsidRDefault="0061196F" w:rsidP="00EB72FA">
      <w:pPr>
        <w:pStyle w:val="Style8"/>
        <w:widowControl/>
        <w:tabs>
          <w:tab w:val="left" w:pos="845"/>
        </w:tabs>
        <w:spacing w:line="317" w:lineRule="exact"/>
        <w:jc w:val="center"/>
        <w:rPr>
          <w:rFonts w:ascii="Times New Roman" w:hAnsi="Times New Roman"/>
          <w:b/>
          <w:sz w:val="28"/>
          <w:szCs w:val="28"/>
          <w:lang w:val="uk-UA"/>
        </w:rPr>
      </w:pPr>
      <w:r w:rsidRPr="00B60A8D">
        <w:rPr>
          <w:rFonts w:ascii="Times New Roman" w:hAnsi="Times New Roman"/>
          <w:b/>
          <w:sz w:val="28"/>
          <w:szCs w:val="28"/>
          <w:lang w:val="uk-UA"/>
        </w:rPr>
        <w:t>Положення про єдиний податок</w:t>
      </w:r>
    </w:p>
    <w:p w:rsidR="0061196F" w:rsidRDefault="0061196F" w:rsidP="00EB72FA">
      <w:pPr>
        <w:pStyle w:val="Style8"/>
        <w:widowControl/>
        <w:tabs>
          <w:tab w:val="left" w:pos="845"/>
        </w:tabs>
        <w:spacing w:line="317" w:lineRule="exact"/>
        <w:jc w:val="center"/>
        <w:rPr>
          <w:rFonts w:ascii="Times New Roman" w:hAnsi="Times New Roman"/>
          <w:b/>
          <w:sz w:val="28"/>
          <w:szCs w:val="28"/>
          <w:lang w:val="uk-UA"/>
        </w:rPr>
      </w:pPr>
    </w:p>
    <w:p w:rsidR="0061196F" w:rsidRPr="00AA72CE" w:rsidRDefault="0061196F" w:rsidP="00EB72FA">
      <w:pPr>
        <w:pStyle w:val="1"/>
        <w:numPr>
          <w:ilvl w:val="0"/>
          <w:numId w:val="6"/>
        </w:numPr>
        <w:tabs>
          <w:tab w:val="left" w:pos="0"/>
        </w:tabs>
        <w:rPr>
          <w:bCs/>
          <w:sz w:val="28"/>
          <w:szCs w:val="28"/>
        </w:rPr>
      </w:pPr>
      <w:r>
        <w:rPr>
          <w:b/>
          <w:bCs/>
          <w:sz w:val="28"/>
          <w:szCs w:val="28"/>
        </w:rPr>
        <w:t>Загальні  положення</w:t>
      </w:r>
    </w:p>
    <w:p w:rsidR="0061196F" w:rsidRPr="00BC5509" w:rsidRDefault="0061196F" w:rsidP="00EB72FA">
      <w:pPr>
        <w:tabs>
          <w:tab w:val="left" w:pos="0"/>
        </w:tabs>
        <w:jc w:val="both"/>
        <w:rPr>
          <w:bCs/>
          <w:sz w:val="28"/>
          <w:szCs w:val="28"/>
        </w:rPr>
      </w:pPr>
      <w:r>
        <w:rPr>
          <w:bCs/>
          <w:sz w:val="28"/>
          <w:szCs w:val="28"/>
        </w:rPr>
        <w:tab/>
      </w:r>
      <w:r w:rsidRPr="00BC5509">
        <w:rPr>
          <w:bCs/>
          <w:sz w:val="28"/>
          <w:szCs w:val="28"/>
        </w:rPr>
        <w:t>Юридична особа чи фізична особа – підприємець може самостійно обрати спрощену систему оподаткування, та реєструється платником єдиного податку</w:t>
      </w:r>
    </w:p>
    <w:p w:rsidR="0061196F" w:rsidRPr="006365F7" w:rsidRDefault="0061196F" w:rsidP="00EB72FA">
      <w:pPr>
        <w:tabs>
          <w:tab w:val="left" w:pos="0"/>
        </w:tabs>
        <w:jc w:val="both"/>
        <w:rPr>
          <w:bCs/>
          <w:i/>
          <w:sz w:val="28"/>
          <w:szCs w:val="28"/>
        </w:rPr>
      </w:pPr>
      <w:r>
        <w:rPr>
          <w:bCs/>
          <w:sz w:val="28"/>
          <w:szCs w:val="28"/>
        </w:rPr>
        <w:tab/>
      </w:r>
      <w:r w:rsidRPr="00853028">
        <w:rPr>
          <w:b/>
          <w:bCs/>
          <w:sz w:val="28"/>
          <w:szCs w:val="28"/>
        </w:rPr>
        <w:t>2.</w:t>
      </w:r>
      <w:r>
        <w:rPr>
          <w:bCs/>
          <w:sz w:val="28"/>
          <w:szCs w:val="28"/>
        </w:rPr>
        <w:t xml:space="preserve"> </w:t>
      </w:r>
      <w:r w:rsidRPr="006365F7">
        <w:rPr>
          <w:bCs/>
          <w:i/>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61196F" w:rsidRPr="00BC5509" w:rsidRDefault="0061196F" w:rsidP="00EB72FA">
      <w:pPr>
        <w:tabs>
          <w:tab w:val="left" w:pos="0"/>
        </w:tabs>
        <w:jc w:val="both"/>
        <w:rPr>
          <w:bCs/>
          <w:sz w:val="28"/>
          <w:szCs w:val="28"/>
        </w:rPr>
      </w:pPr>
      <w:r w:rsidRPr="00BC5509">
        <w:rPr>
          <w:bCs/>
          <w:sz w:val="28"/>
          <w:szCs w:val="28"/>
        </w:rPr>
        <w:t xml:space="preserve">1) </w:t>
      </w:r>
      <w:r w:rsidRPr="006365F7">
        <w:rPr>
          <w:b/>
          <w:bCs/>
          <w:sz w:val="28"/>
          <w:szCs w:val="28"/>
        </w:rPr>
        <w:t>перша група</w:t>
      </w:r>
      <w:r w:rsidRPr="00BC5509">
        <w:rPr>
          <w:bCs/>
          <w:sz w:val="28"/>
          <w:szCs w:val="28"/>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bCs/>
          <w:sz w:val="28"/>
          <w:szCs w:val="28"/>
        </w:rPr>
        <w:t>300</w:t>
      </w:r>
      <w:r w:rsidRPr="00BC5509">
        <w:rPr>
          <w:bCs/>
          <w:sz w:val="28"/>
          <w:szCs w:val="28"/>
        </w:rPr>
        <w:t xml:space="preserve"> 000 гривень;</w:t>
      </w:r>
    </w:p>
    <w:p w:rsidR="0061196F" w:rsidRPr="00BC5509" w:rsidRDefault="0061196F" w:rsidP="00EB72FA">
      <w:pPr>
        <w:tabs>
          <w:tab w:val="left" w:pos="0"/>
        </w:tabs>
        <w:jc w:val="both"/>
        <w:rPr>
          <w:bCs/>
          <w:sz w:val="28"/>
          <w:szCs w:val="28"/>
        </w:rPr>
      </w:pPr>
      <w:r w:rsidRPr="00BC5509">
        <w:rPr>
          <w:bCs/>
          <w:sz w:val="28"/>
          <w:szCs w:val="28"/>
        </w:rPr>
        <w:t xml:space="preserve">2) </w:t>
      </w:r>
      <w:r w:rsidRPr="006365F7">
        <w:rPr>
          <w:b/>
          <w:bCs/>
          <w:sz w:val="28"/>
          <w:szCs w:val="28"/>
        </w:rPr>
        <w:t>друга група</w:t>
      </w:r>
      <w:r w:rsidRPr="00BC5509">
        <w:rPr>
          <w:bCs/>
          <w:sz w:val="28"/>
          <w:szCs w:val="28"/>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61196F" w:rsidRPr="00BC5509" w:rsidRDefault="0061196F" w:rsidP="00EB72FA">
      <w:pPr>
        <w:tabs>
          <w:tab w:val="left" w:pos="0"/>
        </w:tabs>
        <w:jc w:val="both"/>
        <w:rPr>
          <w:bCs/>
          <w:sz w:val="28"/>
          <w:szCs w:val="28"/>
        </w:rPr>
      </w:pPr>
      <w:r>
        <w:rPr>
          <w:bCs/>
          <w:sz w:val="28"/>
          <w:szCs w:val="28"/>
        </w:rPr>
        <w:t xml:space="preserve">- </w:t>
      </w:r>
      <w:r w:rsidRPr="00BC5509">
        <w:rPr>
          <w:bCs/>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61196F" w:rsidRPr="00BC5509" w:rsidRDefault="0061196F" w:rsidP="00EB72FA">
      <w:pPr>
        <w:tabs>
          <w:tab w:val="left" w:pos="0"/>
        </w:tabs>
        <w:jc w:val="both"/>
        <w:rPr>
          <w:bCs/>
          <w:sz w:val="28"/>
          <w:szCs w:val="28"/>
        </w:rPr>
      </w:pPr>
      <w:r>
        <w:rPr>
          <w:bCs/>
          <w:sz w:val="28"/>
          <w:szCs w:val="28"/>
        </w:rPr>
        <w:t xml:space="preserve">- </w:t>
      </w:r>
      <w:r w:rsidRPr="00BC5509">
        <w:rPr>
          <w:bCs/>
          <w:sz w:val="28"/>
          <w:szCs w:val="28"/>
        </w:rPr>
        <w:t xml:space="preserve">обсяг доходу не перевищує 1 </w:t>
      </w:r>
      <w:r>
        <w:rPr>
          <w:bCs/>
          <w:sz w:val="28"/>
          <w:szCs w:val="28"/>
        </w:rPr>
        <w:t>5</w:t>
      </w:r>
      <w:r w:rsidRPr="00BC5509">
        <w:rPr>
          <w:bCs/>
          <w:sz w:val="28"/>
          <w:szCs w:val="28"/>
        </w:rPr>
        <w:t>00 000 гривень.</w:t>
      </w:r>
    </w:p>
    <w:p w:rsidR="0061196F" w:rsidRPr="00F94806" w:rsidRDefault="0061196F" w:rsidP="00EB72FA">
      <w:pPr>
        <w:tabs>
          <w:tab w:val="left" w:pos="0"/>
        </w:tabs>
        <w:jc w:val="both"/>
        <w:rPr>
          <w:bCs/>
          <w:sz w:val="28"/>
          <w:szCs w:val="28"/>
        </w:rPr>
      </w:pPr>
      <w:r>
        <w:rPr>
          <w:bCs/>
          <w:sz w:val="28"/>
          <w:szCs w:val="28"/>
        </w:rPr>
        <w:tab/>
      </w:r>
      <w:r w:rsidRPr="00BC5509">
        <w:rPr>
          <w:bCs/>
          <w:sz w:val="28"/>
          <w:szCs w:val="28"/>
        </w:rPr>
        <w:t xml:space="preserve">Дія цього підпункту не поширюється на фізичних осіб – підприємців, які </w:t>
      </w:r>
      <w:r w:rsidRPr="00F94806">
        <w:rPr>
          <w:bCs/>
          <w:sz w:val="28"/>
          <w:szCs w:val="28"/>
        </w:rPr>
        <w:t xml:space="preserve">надають посередницькі послуги з купівлі, продажу, оренди та оцінювання нерухомого майна (група 70.31 КВЕД ДК 009:2005). </w:t>
      </w:r>
      <w:r w:rsidRPr="00F94806">
        <w:rPr>
          <w:color w:val="000000"/>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r w:rsidRPr="00F94806">
        <w:rPr>
          <w:bCs/>
          <w:sz w:val="28"/>
          <w:szCs w:val="28"/>
        </w:rPr>
        <w:t>;</w:t>
      </w:r>
    </w:p>
    <w:p w:rsidR="0061196F" w:rsidRPr="00F94806" w:rsidRDefault="0061196F" w:rsidP="00EB72FA">
      <w:pPr>
        <w:tabs>
          <w:tab w:val="left" w:pos="0"/>
        </w:tabs>
        <w:jc w:val="both"/>
        <w:rPr>
          <w:color w:val="000000"/>
          <w:sz w:val="28"/>
          <w:szCs w:val="28"/>
        </w:rPr>
      </w:pPr>
      <w:r w:rsidRPr="00F94806">
        <w:rPr>
          <w:bCs/>
          <w:sz w:val="28"/>
          <w:szCs w:val="28"/>
        </w:rPr>
        <w:t>3)</w:t>
      </w:r>
      <w:r w:rsidRPr="00F94806">
        <w:rPr>
          <w:color w:val="000000"/>
          <w:sz w:val="28"/>
          <w:szCs w:val="28"/>
        </w:rPr>
        <w:t xml:space="preserve"> </w:t>
      </w:r>
      <w:r w:rsidRPr="00F94806">
        <w:rPr>
          <w:b/>
          <w:color w:val="000000"/>
          <w:sz w:val="28"/>
          <w:szCs w:val="28"/>
        </w:rPr>
        <w:t>третя група</w:t>
      </w:r>
      <w:r w:rsidRPr="00F94806">
        <w:rPr>
          <w:color w:val="000000"/>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20000000 гривень;</w:t>
      </w:r>
    </w:p>
    <w:p w:rsidR="0061196F" w:rsidRDefault="0061196F" w:rsidP="00EB72FA">
      <w:pPr>
        <w:tabs>
          <w:tab w:val="left" w:pos="0"/>
        </w:tabs>
        <w:jc w:val="both"/>
        <w:rPr>
          <w:sz w:val="28"/>
          <w:szCs w:val="28"/>
        </w:rPr>
      </w:pPr>
      <w:r w:rsidRPr="00F94806">
        <w:rPr>
          <w:bCs/>
          <w:sz w:val="28"/>
          <w:szCs w:val="28"/>
        </w:rPr>
        <w:t xml:space="preserve">4) </w:t>
      </w:r>
      <w:r w:rsidRPr="00F94806">
        <w:rPr>
          <w:b/>
          <w:sz w:val="28"/>
          <w:szCs w:val="28"/>
        </w:rPr>
        <w:t>четверта група</w:t>
      </w:r>
      <w:r w:rsidRPr="00F94806">
        <w:rPr>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121B4A">
        <w:rPr>
          <w:color w:val="000000"/>
          <w:sz w:val="28"/>
          <w:szCs w:val="28"/>
          <w:bdr w:val="none" w:sz="0" w:space="0" w:color="auto" w:frame="1"/>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61196F"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EA426E">
        <w:rPr>
          <w:color w:val="000000"/>
          <w:sz w:val="28"/>
          <w:szCs w:val="28"/>
          <w:bdr w:val="none" w:sz="0" w:space="0" w:color="auto" w:frame="1"/>
        </w:rPr>
        <w:t>Якщо сільськогосподарський товаровиробник утворюється шляхом злиття, приєднання, перетворення, поділу або виділення згідно з відповідними нормами</w:t>
      </w:r>
      <w:r w:rsidRPr="00EA426E">
        <w:rPr>
          <w:rStyle w:val="apple-converted-space"/>
          <w:color w:val="000000"/>
          <w:sz w:val="28"/>
          <w:szCs w:val="28"/>
          <w:bdr w:val="none" w:sz="0" w:space="0" w:color="auto" w:frame="1"/>
        </w:rPr>
        <w:t> </w:t>
      </w:r>
      <w:hyperlink r:id="rId23" w:tgtFrame="_blank" w:history="1">
        <w:r w:rsidRPr="00EA426E">
          <w:rPr>
            <w:rStyle w:val="ad"/>
            <w:sz w:val="28"/>
            <w:szCs w:val="28"/>
            <w:bdr w:val="none" w:sz="0" w:space="0" w:color="auto" w:frame="1"/>
          </w:rPr>
          <w:t>Цивільного кодексу України</w:t>
        </w:r>
      </w:hyperlink>
      <w:r w:rsidRPr="00EA426E">
        <w:rPr>
          <w:color w:val="000000"/>
          <w:sz w:val="28"/>
          <w:szCs w:val="28"/>
          <w:bdr w:val="none" w:sz="0" w:space="0" w:color="auto" w:frame="1"/>
        </w:rPr>
        <w:t xml:space="preserve">, то норма щодо дотримання частки </w:t>
      </w:r>
    </w:p>
    <w:p w:rsidR="0061196F" w:rsidRPr="00EA426E" w:rsidRDefault="0061196F" w:rsidP="00EB72FA">
      <w:pPr>
        <w:pStyle w:val="rvps2"/>
        <w:spacing w:before="0" w:beforeAutospacing="0" w:after="0" w:afterAutospacing="0"/>
        <w:jc w:val="both"/>
        <w:textAlignment w:val="baseline"/>
        <w:rPr>
          <w:color w:val="000000"/>
          <w:sz w:val="28"/>
          <w:szCs w:val="28"/>
          <w:bdr w:val="none" w:sz="0" w:space="0" w:color="auto" w:frame="1"/>
        </w:rPr>
      </w:pPr>
      <w:r w:rsidRPr="00EA426E">
        <w:rPr>
          <w:color w:val="000000"/>
          <w:sz w:val="28"/>
          <w:szCs w:val="28"/>
          <w:bdr w:val="none" w:sz="0" w:space="0" w:color="auto" w:frame="1"/>
        </w:rPr>
        <w:t>сільськогосподарського товаровиробництва, яка дорівнює або перевищує</w:t>
      </w:r>
      <w:r>
        <w:rPr>
          <w:color w:val="000000"/>
          <w:sz w:val="28"/>
          <w:szCs w:val="28"/>
          <w:bdr w:val="none" w:sz="0" w:space="0" w:color="auto" w:frame="1"/>
        </w:rPr>
        <w:t xml:space="preserve">      </w:t>
      </w:r>
      <w:r w:rsidRPr="00EA426E">
        <w:rPr>
          <w:color w:val="000000"/>
          <w:sz w:val="28"/>
          <w:szCs w:val="28"/>
          <w:bdr w:val="none" w:sz="0" w:space="0" w:color="auto" w:frame="1"/>
        </w:rPr>
        <w:t xml:space="preserve"> 75 відсотків за попередній податковий (звітний) рік, поширюється на:</w:t>
      </w:r>
    </w:p>
    <w:p w:rsidR="0061196F" w:rsidRPr="00EA426E" w:rsidRDefault="0061196F" w:rsidP="00EB72FA">
      <w:pPr>
        <w:pStyle w:val="rvps2"/>
        <w:spacing w:before="0" w:beforeAutospacing="0" w:after="0" w:afterAutospacing="0"/>
        <w:ind w:firstLine="426"/>
        <w:jc w:val="both"/>
        <w:textAlignment w:val="baseline"/>
        <w:rPr>
          <w:color w:val="000000"/>
          <w:sz w:val="28"/>
          <w:szCs w:val="28"/>
          <w:bdr w:val="none" w:sz="0" w:space="0" w:color="auto" w:frame="1"/>
        </w:rPr>
      </w:pPr>
      <w:bookmarkStart w:id="174" w:name="n11972"/>
      <w:bookmarkEnd w:id="174"/>
      <w:r>
        <w:rPr>
          <w:color w:val="000000"/>
          <w:sz w:val="28"/>
          <w:szCs w:val="28"/>
          <w:bdr w:val="none" w:sz="0" w:space="0" w:color="auto" w:frame="1"/>
        </w:rPr>
        <w:t xml:space="preserve">- </w:t>
      </w:r>
      <w:r w:rsidRPr="00EA426E">
        <w:rPr>
          <w:color w:val="000000"/>
          <w:sz w:val="28"/>
          <w:szCs w:val="28"/>
          <w:bdr w:val="none" w:sz="0" w:space="0" w:color="auto" w:frame="1"/>
        </w:rPr>
        <w:t>усіх осіб окремо, які зливаються або приєднуються;</w:t>
      </w:r>
    </w:p>
    <w:p w:rsidR="0061196F" w:rsidRPr="00EA426E" w:rsidRDefault="0061196F" w:rsidP="00EB72FA">
      <w:pPr>
        <w:pStyle w:val="rvps2"/>
        <w:spacing w:before="0" w:beforeAutospacing="0" w:after="0" w:afterAutospacing="0"/>
        <w:ind w:firstLine="426"/>
        <w:jc w:val="both"/>
        <w:textAlignment w:val="baseline"/>
        <w:rPr>
          <w:color w:val="000000"/>
          <w:sz w:val="28"/>
          <w:szCs w:val="28"/>
          <w:bdr w:val="none" w:sz="0" w:space="0" w:color="auto" w:frame="1"/>
        </w:rPr>
      </w:pPr>
      <w:bookmarkStart w:id="175" w:name="n11973"/>
      <w:bookmarkEnd w:id="175"/>
      <w:r>
        <w:rPr>
          <w:color w:val="000000"/>
          <w:sz w:val="28"/>
          <w:szCs w:val="28"/>
          <w:bdr w:val="none" w:sz="0" w:space="0" w:color="auto" w:frame="1"/>
        </w:rPr>
        <w:t xml:space="preserve">- </w:t>
      </w:r>
      <w:r w:rsidRPr="00EA426E">
        <w:rPr>
          <w:color w:val="000000"/>
          <w:sz w:val="28"/>
          <w:szCs w:val="28"/>
          <w:bdr w:val="none" w:sz="0" w:space="0" w:color="auto" w:frame="1"/>
        </w:rPr>
        <w:t>кожну окрему особу, утворену шляхом поділу або виділу;</w:t>
      </w:r>
    </w:p>
    <w:p w:rsidR="0061196F" w:rsidRPr="00EA426E" w:rsidRDefault="0061196F" w:rsidP="00EB72FA">
      <w:pPr>
        <w:pStyle w:val="rvps2"/>
        <w:spacing w:before="0" w:beforeAutospacing="0" w:after="0" w:afterAutospacing="0"/>
        <w:ind w:firstLine="426"/>
        <w:jc w:val="both"/>
        <w:textAlignment w:val="baseline"/>
        <w:rPr>
          <w:color w:val="000000"/>
          <w:sz w:val="28"/>
          <w:szCs w:val="28"/>
          <w:bdr w:val="none" w:sz="0" w:space="0" w:color="auto" w:frame="1"/>
        </w:rPr>
      </w:pPr>
      <w:bookmarkStart w:id="176" w:name="n11974"/>
      <w:bookmarkEnd w:id="176"/>
      <w:r>
        <w:rPr>
          <w:color w:val="000000"/>
          <w:sz w:val="28"/>
          <w:szCs w:val="28"/>
          <w:bdr w:val="none" w:sz="0" w:space="0" w:color="auto" w:frame="1"/>
        </w:rPr>
        <w:t xml:space="preserve">- </w:t>
      </w:r>
      <w:r w:rsidRPr="00EA426E">
        <w:rPr>
          <w:color w:val="000000"/>
          <w:sz w:val="28"/>
          <w:szCs w:val="28"/>
          <w:bdr w:val="none" w:sz="0" w:space="0" w:color="auto" w:frame="1"/>
        </w:rPr>
        <w:t>особу, утворену шляхом перетворення.</w:t>
      </w:r>
    </w:p>
    <w:p w:rsidR="0061196F" w:rsidRPr="00EA426E"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77" w:name="n11982"/>
      <w:bookmarkStart w:id="178" w:name="n11975"/>
      <w:bookmarkEnd w:id="177"/>
      <w:bookmarkEnd w:id="178"/>
      <w:r w:rsidRPr="00EA426E">
        <w:rPr>
          <w:color w:val="000000"/>
          <w:sz w:val="28"/>
          <w:szCs w:val="28"/>
          <w:bdr w:val="none" w:sz="0" w:space="0" w:color="auto" w:frame="1"/>
        </w:rPr>
        <w:t xml:space="preserve">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61196F" w:rsidRPr="00EA426E"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79" w:name="n11981"/>
      <w:bookmarkStart w:id="180" w:name="n11976"/>
      <w:bookmarkEnd w:id="179"/>
      <w:bookmarkEnd w:id="180"/>
      <w:r w:rsidRPr="00EA426E">
        <w:rPr>
          <w:color w:val="000000"/>
          <w:sz w:val="28"/>
          <w:szCs w:val="28"/>
          <w:bdr w:val="none" w:sz="0" w:space="0" w:color="auto" w:frame="1"/>
        </w:rPr>
        <w:t xml:space="preserve">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61196F" w:rsidRPr="00EA426E"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81" w:name="n11980"/>
      <w:bookmarkStart w:id="182" w:name="n11977"/>
      <w:bookmarkEnd w:id="181"/>
      <w:bookmarkEnd w:id="182"/>
      <w:r w:rsidRPr="00EA426E">
        <w:rPr>
          <w:color w:val="000000"/>
          <w:sz w:val="28"/>
          <w:szCs w:val="28"/>
          <w:bdr w:val="none" w:sz="0" w:space="0" w:color="auto" w:frame="1"/>
        </w:rPr>
        <w:t xml:space="preserve">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61196F" w:rsidRPr="00EA426E"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183" w:name="n11979"/>
      <w:bookmarkStart w:id="184" w:name="n11978"/>
      <w:bookmarkEnd w:id="183"/>
      <w:bookmarkEnd w:id="184"/>
      <w:r w:rsidRPr="00EA426E">
        <w:rPr>
          <w:color w:val="000000"/>
          <w:sz w:val="28"/>
          <w:szCs w:val="28"/>
          <w:bdr w:val="none" w:sz="0" w:space="0" w:color="auto" w:frame="1"/>
        </w:rPr>
        <w:t>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61196F" w:rsidRPr="00F94806" w:rsidRDefault="0061196F" w:rsidP="00EB72FA">
      <w:pPr>
        <w:ind w:firstLine="567"/>
        <w:jc w:val="both"/>
        <w:rPr>
          <w:i/>
          <w:color w:val="000000"/>
          <w:sz w:val="28"/>
          <w:szCs w:val="28"/>
        </w:rPr>
      </w:pPr>
      <w:bookmarkStart w:id="185" w:name="n11969"/>
      <w:bookmarkEnd w:id="185"/>
      <w:r w:rsidRPr="00FD2CEE">
        <w:rPr>
          <w:rStyle w:val="apple-converted-space"/>
          <w:color w:val="000000"/>
          <w:sz w:val="28"/>
          <w:szCs w:val="28"/>
        </w:rPr>
        <w:t>3</w:t>
      </w:r>
      <w:r w:rsidRPr="001D7FA7">
        <w:rPr>
          <w:rStyle w:val="apple-converted-space"/>
          <w:b/>
          <w:color w:val="000000"/>
          <w:sz w:val="28"/>
          <w:szCs w:val="28"/>
        </w:rPr>
        <w:t>.</w:t>
      </w:r>
      <w:r w:rsidRPr="00F94806">
        <w:rPr>
          <w:i/>
          <w:color w:val="000000"/>
          <w:sz w:val="28"/>
          <w:szCs w:val="28"/>
        </w:rPr>
        <w:t>Не можуть бути платниками єдиного податку першої - третьої груп:</w:t>
      </w:r>
    </w:p>
    <w:p w:rsidR="0061196F" w:rsidRPr="002B19FE" w:rsidRDefault="0061196F" w:rsidP="00EB72FA">
      <w:pPr>
        <w:pStyle w:val="1"/>
        <w:numPr>
          <w:ilvl w:val="0"/>
          <w:numId w:val="5"/>
        </w:numPr>
        <w:tabs>
          <w:tab w:val="left" w:pos="0"/>
        </w:tabs>
        <w:ind w:left="0" w:firstLine="0"/>
        <w:jc w:val="both"/>
        <w:rPr>
          <w:bCs/>
          <w:sz w:val="28"/>
          <w:szCs w:val="28"/>
        </w:rPr>
      </w:pPr>
      <w:r w:rsidRPr="002B19FE">
        <w:rPr>
          <w:bCs/>
          <w:sz w:val="28"/>
          <w:szCs w:val="28"/>
        </w:rPr>
        <w:t>суб’єкти господарювання (юридичні особи та фізичні особи – підприємці), які здійснюють:</w:t>
      </w:r>
    </w:p>
    <w:p w:rsidR="0061196F" w:rsidRPr="002B19FE" w:rsidRDefault="0061196F" w:rsidP="00EB72FA">
      <w:pPr>
        <w:tabs>
          <w:tab w:val="left" w:pos="0"/>
        </w:tabs>
        <w:ind w:firstLine="426"/>
        <w:jc w:val="both"/>
        <w:rPr>
          <w:bCs/>
          <w:sz w:val="28"/>
          <w:szCs w:val="28"/>
        </w:rPr>
      </w:pPr>
      <w:r w:rsidRPr="002B19FE">
        <w:rPr>
          <w:bCs/>
          <w:sz w:val="28"/>
          <w:szCs w:val="28"/>
        </w:rPr>
        <w:t>1) діяльність з організації, проведення азартних ігор</w:t>
      </w:r>
      <w:r w:rsidRPr="002B19FE">
        <w:rPr>
          <w:color w:val="000000"/>
          <w:sz w:val="28"/>
          <w:szCs w:val="28"/>
        </w:rPr>
        <w:t xml:space="preserve"> лотерей (крім розповсюдження лотерей), парі (букмекерське парі, парі тоталізатора)</w:t>
      </w:r>
      <w:r w:rsidRPr="002B19FE">
        <w:rPr>
          <w:bCs/>
          <w:sz w:val="28"/>
          <w:szCs w:val="28"/>
        </w:rPr>
        <w:t>;</w:t>
      </w:r>
    </w:p>
    <w:p w:rsidR="0061196F" w:rsidRPr="002B19FE" w:rsidRDefault="0061196F" w:rsidP="00EB72FA">
      <w:pPr>
        <w:tabs>
          <w:tab w:val="left" w:pos="0"/>
        </w:tabs>
        <w:ind w:firstLine="426"/>
        <w:jc w:val="both"/>
        <w:rPr>
          <w:bCs/>
          <w:sz w:val="28"/>
          <w:szCs w:val="28"/>
        </w:rPr>
      </w:pPr>
      <w:r w:rsidRPr="002B19FE">
        <w:rPr>
          <w:bCs/>
          <w:sz w:val="28"/>
          <w:szCs w:val="28"/>
        </w:rPr>
        <w:t>2) обмін іноземної валюти;</w:t>
      </w:r>
    </w:p>
    <w:p w:rsidR="0061196F" w:rsidRPr="002B19FE" w:rsidRDefault="0061196F" w:rsidP="00EB72FA">
      <w:pPr>
        <w:tabs>
          <w:tab w:val="left" w:pos="0"/>
        </w:tabs>
        <w:ind w:firstLine="426"/>
        <w:jc w:val="both"/>
        <w:rPr>
          <w:bCs/>
          <w:sz w:val="28"/>
          <w:szCs w:val="28"/>
        </w:rPr>
      </w:pPr>
      <w:r w:rsidRPr="002B19FE">
        <w:rPr>
          <w:bCs/>
          <w:sz w:val="28"/>
          <w:szCs w:val="28"/>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61196F" w:rsidRPr="002B19FE" w:rsidRDefault="0061196F" w:rsidP="00EB72FA">
      <w:pPr>
        <w:tabs>
          <w:tab w:val="left" w:pos="0"/>
        </w:tabs>
        <w:ind w:firstLine="426"/>
        <w:jc w:val="both"/>
        <w:rPr>
          <w:bCs/>
          <w:sz w:val="28"/>
          <w:szCs w:val="28"/>
        </w:rPr>
      </w:pPr>
      <w:r w:rsidRPr="002B19FE">
        <w:rPr>
          <w:bCs/>
          <w:sz w:val="28"/>
          <w:szCs w:val="28"/>
        </w:rPr>
        <w:t>4) видобуток, виробництво, реалізацію дорогоцінних металів і дорогоцінного каміння, у тому числі органогенного утворення;</w:t>
      </w:r>
    </w:p>
    <w:p w:rsidR="0061196F" w:rsidRPr="002B19FE" w:rsidRDefault="0061196F" w:rsidP="00EB72FA">
      <w:pPr>
        <w:tabs>
          <w:tab w:val="left" w:pos="0"/>
        </w:tabs>
        <w:ind w:firstLine="426"/>
        <w:jc w:val="both"/>
        <w:rPr>
          <w:bCs/>
          <w:sz w:val="28"/>
          <w:szCs w:val="28"/>
        </w:rPr>
      </w:pPr>
      <w:r w:rsidRPr="002B19FE">
        <w:rPr>
          <w:bCs/>
          <w:sz w:val="28"/>
          <w:szCs w:val="28"/>
        </w:rPr>
        <w:t>5) видобуток, реалізацію корисних копалин;</w:t>
      </w:r>
    </w:p>
    <w:p w:rsidR="0061196F" w:rsidRPr="002B19FE" w:rsidRDefault="0061196F" w:rsidP="00EB72FA">
      <w:pPr>
        <w:tabs>
          <w:tab w:val="left" w:pos="0"/>
        </w:tabs>
        <w:ind w:firstLine="426"/>
        <w:jc w:val="both"/>
        <w:rPr>
          <w:bCs/>
          <w:sz w:val="28"/>
          <w:szCs w:val="28"/>
        </w:rPr>
      </w:pPr>
      <w:r w:rsidRPr="002B19FE">
        <w:rPr>
          <w:bCs/>
          <w:sz w:val="28"/>
          <w:szCs w:val="28"/>
        </w:rPr>
        <w:t>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цього Податкового Кодексу;</w:t>
      </w:r>
    </w:p>
    <w:p w:rsidR="0061196F" w:rsidRPr="002B19FE" w:rsidRDefault="0061196F" w:rsidP="00EB72FA">
      <w:pPr>
        <w:tabs>
          <w:tab w:val="left" w:pos="0"/>
        </w:tabs>
        <w:ind w:firstLine="426"/>
        <w:jc w:val="both"/>
        <w:rPr>
          <w:bCs/>
          <w:sz w:val="28"/>
          <w:szCs w:val="28"/>
        </w:rPr>
      </w:pPr>
      <w:r w:rsidRPr="002B19FE">
        <w:rPr>
          <w:bCs/>
          <w:sz w:val="28"/>
          <w:szCs w:val="28"/>
        </w:rPr>
        <w:t>7) діяльність з управління підприємствами;</w:t>
      </w:r>
    </w:p>
    <w:p w:rsidR="0061196F" w:rsidRPr="002B19FE" w:rsidRDefault="0061196F" w:rsidP="00EB72FA">
      <w:pPr>
        <w:tabs>
          <w:tab w:val="left" w:pos="0"/>
        </w:tabs>
        <w:ind w:firstLine="426"/>
        <w:jc w:val="both"/>
        <w:rPr>
          <w:bCs/>
          <w:sz w:val="28"/>
          <w:szCs w:val="28"/>
        </w:rPr>
      </w:pPr>
      <w:r w:rsidRPr="002B19FE">
        <w:rPr>
          <w:bCs/>
          <w:sz w:val="28"/>
          <w:szCs w:val="28"/>
        </w:rPr>
        <w:t>8) діяльність з надання послуг пошти та зв’язку;</w:t>
      </w:r>
    </w:p>
    <w:p w:rsidR="0061196F" w:rsidRPr="002B19FE" w:rsidRDefault="0061196F" w:rsidP="00EB72FA">
      <w:pPr>
        <w:tabs>
          <w:tab w:val="left" w:pos="0"/>
        </w:tabs>
        <w:ind w:firstLine="426"/>
        <w:jc w:val="both"/>
        <w:rPr>
          <w:bCs/>
          <w:sz w:val="28"/>
          <w:szCs w:val="28"/>
        </w:rPr>
      </w:pPr>
      <w:r w:rsidRPr="002B19FE">
        <w:rPr>
          <w:bCs/>
          <w:sz w:val="28"/>
          <w:szCs w:val="28"/>
        </w:rPr>
        <w:t>9) діяльність з продажу предметів мистецтва та антикваріату, діяльність з організації торгів(аукціонів) виробами мистецтва, предметами колекціонування або антикваріату;</w:t>
      </w:r>
    </w:p>
    <w:p w:rsidR="0061196F" w:rsidRPr="002B19FE" w:rsidRDefault="0061196F" w:rsidP="00EB72FA">
      <w:pPr>
        <w:tabs>
          <w:tab w:val="left" w:pos="0"/>
        </w:tabs>
        <w:ind w:firstLine="426"/>
        <w:jc w:val="both"/>
        <w:rPr>
          <w:bCs/>
          <w:sz w:val="28"/>
          <w:szCs w:val="28"/>
        </w:rPr>
      </w:pPr>
      <w:r w:rsidRPr="002B19FE">
        <w:rPr>
          <w:bCs/>
          <w:sz w:val="28"/>
          <w:szCs w:val="28"/>
        </w:rPr>
        <w:t>10) діяльність з організації, проведення гастрольних заходів;</w:t>
      </w:r>
    </w:p>
    <w:p w:rsidR="0061196F" w:rsidRPr="002B19FE" w:rsidRDefault="0061196F" w:rsidP="00EB72FA">
      <w:pPr>
        <w:pStyle w:val="1"/>
        <w:numPr>
          <w:ilvl w:val="0"/>
          <w:numId w:val="5"/>
        </w:numPr>
        <w:tabs>
          <w:tab w:val="left" w:pos="0"/>
        </w:tabs>
        <w:ind w:left="0" w:firstLine="360"/>
        <w:jc w:val="both"/>
        <w:rPr>
          <w:bCs/>
          <w:sz w:val="28"/>
          <w:szCs w:val="28"/>
        </w:rPr>
      </w:pPr>
      <w:r w:rsidRPr="002B19FE">
        <w:rPr>
          <w:bCs/>
          <w:sz w:val="28"/>
          <w:szCs w:val="28"/>
        </w:rPr>
        <w:t>фізичні особи – підприємці, які здійснюють технічні випробування та дослідження (група 74.3 КВЕД ДК 009:2005), діяльність у сфері аудиту;</w:t>
      </w:r>
    </w:p>
    <w:p w:rsidR="0061196F" w:rsidRPr="002B19FE" w:rsidRDefault="0061196F" w:rsidP="00EB72FA">
      <w:pPr>
        <w:pStyle w:val="1"/>
        <w:numPr>
          <w:ilvl w:val="0"/>
          <w:numId w:val="5"/>
        </w:numPr>
        <w:tabs>
          <w:tab w:val="left" w:pos="0"/>
        </w:tabs>
        <w:ind w:left="0" w:firstLine="360"/>
        <w:jc w:val="both"/>
        <w:rPr>
          <w:bCs/>
          <w:sz w:val="28"/>
          <w:szCs w:val="28"/>
        </w:rPr>
      </w:pPr>
      <w:r w:rsidRPr="002B19FE">
        <w:rPr>
          <w:bCs/>
          <w:sz w:val="28"/>
          <w:szCs w:val="28"/>
        </w:rPr>
        <w:t>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61196F" w:rsidRPr="002B19FE" w:rsidRDefault="0061196F" w:rsidP="00EB72FA">
      <w:pPr>
        <w:pStyle w:val="1"/>
        <w:numPr>
          <w:ilvl w:val="0"/>
          <w:numId w:val="5"/>
        </w:numPr>
        <w:tabs>
          <w:tab w:val="left" w:pos="0"/>
        </w:tabs>
        <w:ind w:left="0" w:firstLine="360"/>
        <w:jc w:val="both"/>
        <w:rPr>
          <w:bCs/>
          <w:sz w:val="28"/>
          <w:szCs w:val="28"/>
        </w:rPr>
      </w:pPr>
      <w:r w:rsidRPr="002B19FE">
        <w:rPr>
          <w:bCs/>
          <w:sz w:val="28"/>
          <w:szCs w:val="28"/>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61196F" w:rsidRPr="002B19FE" w:rsidRDefault="0061196F" w:rsidP="00EB72FA">
      <w:pPr>
        <w:pStyle w:val="1"/>
        <w:numPr>
          <w:ilvl w:val="0"/>
          <w:numId w:val="5"/>
        </w:numPr>
        <w:tabs>
          <w:tab w:val="left" w:pos="0"/>
        </w:tabs>
        <w:ind w:left="0" w:firstLine="360"/>
        <w:jc w:val="both"/>
        <w:rPr>
          <w:bCs/>
          <w:sz w:val="28"/>
          <w:szCs w:val="28"/>
        </w:rPr>
      </w:pPr>
      <w:r w:rsidRPr="002B19FE">
        <w:rPr>
          <w:bCs/>
          <w:sz w:val="28"/>
          <w:szCs w:val="28"/>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w:t>
      </w:r>
      <w:r>
        <w:rPr>
          <w:bCs/>
          <w:sz w:val="28"/>
          <w:szCs w:val="28"/>
        </w:rPr>
        <w:t>5</w:t>
      </w:r>
      <w:r w:rsidRPr="002B19FE">
        <w:rPr>
          <w:bCs/>
          <w:sz w:val="28"/>
          <w:szCs w:val="28"/>
        </w:rPr>
        <w:t xml:space="preserve"> відсотків;</w:t>
      </w:r>
    </w:p>
    <w:p w:rsidR="0061196F" w:rsidRPr="002B19FE" w:rsidRDefault="0061196F" w:rsidP="00EB72FA">
      <w:pPr>
        <w:pStyle w:val="1"/>
        <w:numPr>
          <w:ilvl w:val="0"/>
          <w:numId w:val="5"/>
        </w:numPr>
        <w:tabs>
          <w:tab w:val="left" w:pos="0"/>
        </w:tabs>
        <w:ind w:left="0" w:firstLine="360"/>
        <w:jc w:val="both"/>
        <w:rPr>
          <w:bCs/>
          <w:sz w:val="28"/>
          <w:szCs w:val="28"/>
        </w:rPr>
      </w:pPr>
      <w:r w:rsidRPr="002B19FE">
        <w:rPr>
          <w:bCs/>
          <w:sz w:val="28"/>
          <w:szCs w:val="28"/>
        </w:rPr>
        <w:t>представництва, філії, відділення та інші відокремлені підрозділи юридичної особи, яка не є платником єдиного податку;</w:t>
      </w:r>
    </w:p>
    <w:p w:rsidR="0061196F" w:rsidRPr="002B19FE" w:rsidRDefault="0061196F" w:rsidP="00EB72FA">
      <w:pPr>
        <w:pStyle w:val="1"/>
        <w:numPr>
          <w:ilvl w:val="0"/>
          <w:numId w:val="5"/>
        </w:numPr>
        <w:tabs>
          <w:tab w:val="left" w:pos="0"/>
        </w:tabs>
        <w:ind w:left="0" w:firstLine="360"/>
        <w:jc w:val="both"/>
        <w:rPr>
          <w:bCs/>
          <w:sz w:val="28"/>
          <w:szCs w:val="28"/>
        </w:rPr>
      </w:pPr>
      <w:r w:rsidRPr="002B19FE">
        <w:rPr>
          <w:bCs/>
          <w:sz w:val="28"/>
          <w:szCs w:val="28"/>
        </w:rPr>
        <w:t>фізичні та юридичні особи – нерезиденти;</w:t>
      </w:r>
    </w:p>
    <w:p w:rsidR="0061196F" w:rsidRPr="002B19FE" w:rsidRDefault="0061196F" w:rsidP="00EB72FA">
      <w:pPr>
        <w:pStyle w:val="1"/>
        <w:numPr>
          <w:ilvl w:val="0"/>
          <w:numId w:val="5"/>
        </w:numPr>
        <w:tabs>
          <w:tab w:val="left" w:pos="0"/>
        </w:tabs>
        <w:ind w:left="0" w:firstLine="360"/>
        <w:jc w:val="both"/>
        <w:rPr>
          <w:bCs/>
          <w:sz w:val="28"/>
          <w:szCs w:val="28"/>
        </w:rPr>
      </w:pPr>
      <w:r w:rsidRPr="002B19FE">
        <w:rPr>
          <w:bCs/>
          <w:sz w:val="28"/>
          <w:szCs w:val="28"/>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61196F" w:rsidRPr="00F94806" w:rsidRDefault="0061196F" w:rsidP="00EB72FA">
      <w:pPr>
        <w:pStyle w:val="1"/>
        <w:ind w:left="0" w:firstLine="360"/>
        <w:jc w:val="both"/>
        <w:rPr>
          <w:i/>
          <w:color w:val="000000"/>
          <w:sz w:val="28"/>
          <w:szCs w:val="28"/>
        </w:rPr>
      </w:pPr>
      <w:r w:rsidRPr="00FD2CEE">
        <w:rPr>
          <w:color w:val="000000"/>
          <w:sz w:val="28"/>
          <w:szCs w:val="28"/>
        </w:rPr>
        <w:t>3.1</w:t>
      </w:r>
      <w:r>
        <w:rPr>
          <w:i/>
          <w:color w:val="000000"/>
          <w:sz w:val="28"/>
          <w:szCs w:val="28"/>
        </w:rPr>
        <w:t>.</w:t>
      </w:r>
      <w:r w:rsidRPr="00F94806">
        <w:rPr>
          <w:i/>
          <w:color w:val="000000"/>
          <w:sz w:val="28"/>
          <w:szCs w:val="28"/>
        </w:rPr>
        <w:t>Не можуть бути платниками єдиного податку четвертої групи:</w:t>
      </w:r>
    </w:p>
    <w:p w:rsidR="0061196F" w:rsidRPr="00F94806" w:rsidRDefault="0061196F" w:rsidP="00EB72FA">
      <w:pPr>
        <w:pStyle w:val="1"/>
        <w:ind w:left="0"/>
        <w:jc w:val="both"/>
        <w:rPr>
          <w:color w:val="000000"/>
          <w:sz w:val="28"/>
          <w:szCs w:val="28"/>
        </w:rPr>
      </w:pPr>
      <w:r w:rsidRPr="00F94806">
        <w:rPr>
          <w:color w:val="000000"/>
          <w:sz w:val="28"/>
          <w:szCs w:val="28"/>
        </w:rPr>
        <w:t>-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61196F" w:rsidRPr="00F94806" w:rsidRDefault="0061196F" w:rsidP="00EB72FA">
      <w:pPr>
        <w:pStyle w:val="1"/>
        <w:ind w:left="0"/>
        <w:jc w:val="both"/>
        <w:rPr>
          <w:color w:val="000000"/>
          <w:sz w:val="28"/>
          <w:szCs w:val="28"/>
        </w:rPr>
      </w:pPr>
      <w:r w:rsidRPr="00F94806">
        <w:rPr>
          <w:color w:val="000000"/>
          <w:sz w:val="28"/>
          <w:szCs w:val="28"/>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61196F" w:rsidRPr="00F94806" w:rsidRDefault="0061196F" w:rsidP="00EB72FA">
      <w:pPr>
        <w:pStyle w:val="1"/>
        <w:ind w:left="0"/>
        <w:jc w:val="both"/>
        <w:rPr>
          <w:color w:val="000000"/>
          <w:sz w:val="28"/>
          <w:szCs w:val="28"/>
        </w:rPr>
      </w:pPr>
      <w:r w:rsidRPr="00F94806">
        <w:rPr>
          <w:color w:val="000000"/>
          <w:sz w:val="28"/>
          <w:szCs w:val="28"/>
        </w:rPr>
        <w:t>-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61196F" w:rsidRDefault="0061196F" w:rsidP="00EB72FA">
      <w:pPr>
        <w:tabs>
          <w:tab w:val="left" w:pos="0"/>
        </w:tabs>
        <w:jc w:val="both"/>
        <w:rPr>
          <w:color w:val="000000"/>
          <w:sz w:val="28"/>
          <w:szCs w:val="28"/>
          <w:shd w:val="clear" w:color="auto" w:fill="FFFFFF"/>
        </w:rPr>
      </w:pPr>
      <w:r w:rsidRPr="00F94806">
        <w:rPr>
          <w:color w:val="000000"/>
          <w:shd w:val="clear" w:color="auto" w:fill="FFFFFF"/>
        </w:rPr>
        <w:tab/>
      </w:r>
      <w:r w:rsidRPr="00F94806">
        <w:rPr>
          <w:color w:val="000000"/>
          <w:sz w:val="28"/>
          <w:szCs w:val="28"/>
          <w:shd w:val="clear" w:color="auto" w:fill="FFFFFF"/>
        </w:rPr>
        <w:t>Платники єдиного податку першої-третьої груп повинні здійснювати</w:t>
      </w:r>
      <w:r w:rsidRPr="00EB1117">
        <w:rPr>
          <w:color w:val="000000"/>
          <w:sz w:val="28"/>
          <w:szCs w:val="28"/>
          <w:shd w:val="clear" w:color="auto" w:fill="FFFFFF"/>
        </w:rPr>
        <w:t xml:space="preserve"> розрахунки за відвантажені товари (виконані роботи, надані послуги) виключно в грошовій формі (готівковій та/або безготівковій).</w:t>
      </w:r>
    </w:p>
    <w:p w:rsidR="0061196F" w:rsidRPr="00EB1117" w:rsidRDefault="0061196F" w:rsidP="00EB72FA">
      <w:pPr>
        <w:pStyle w:val="rvps2"/>
        <w:shd w:val="clear" w:color="auto" w:fill="FFFFFF"/>
        <w:spacing w:before="0" w:beforeAutospacing="0" w:after="0" w:afterAutospacing="0"/>
        <w:ind w:firstLine="448"/>
        <w:jc w:val="both"/>
        <w:textAlignment w:val="baseline"/>
        <w:rPr>
          <w:color w:val="000000"/>
          <w:sz w:val="28"/>
          <w:szCs w:val="28"/>
        </w:rPr>
      </w:pPr>
      <w:r w:rsidRPr="00EB1117">
        <w:rPr>
          <w:color w:val="000000"/>
          <w:sz w:val="28"/>
          <w:szCs w:val="28"/>
        </w:rPr>
        <w:t>Для цілей визначених цим Положенням під побутовими послугами населенню, які надаються першою та другою групами платників єдиного податку, розуміються такі види послуг:</w:t>
      </w:r>
    </w:p>
    <w:p w:rsidR="0061196F" w:rsidRPr="00EB1117" w:rsidRDefault="0061196F" w:rsidP="00EB72FA">
      <w:pPr>
        <w:pStyle w:val="rvps2"/>
        <w:shd w:val="clear" w:color="auto" w:fill="FFFFFF"/>
        <w:tabs>
          <w:tab w:val="left" w:pos="7065"/>
        </w:tabs>
        <w:spacing w:before="0" w:beforeAutospacing="0" w:after="0" w:afterAutospacing="0"/>
        <w:ind w:firstLine="448"/>
        <w:jc w:val="both"/>
        <w:textAlignment w:val="baseline"/>
        <w:rPr>
          <w:color w:val="000000"/>
          <w:sz w:val="28"/>
          <w:szCs w:val="28"/>
        </w:rPr>
      </w:pPr>
      <w:bookmarkStart w:id="186" w:name="n6998"/>
      <w:bookmarkEnd w:id="186"/>
      <w:r w:rsidRPr="00EB1117">
        <w:rPr>
          <w:color w:val="000000"/>
          <w:sz w:val="28"/>
          <w:szCs w:val="28"/>
        </w:rPr>
        <w:t>1) виготовлення взуття за індивідуальним замовленням;</w:t>
      </w:r>
      <w:r w:rsidRPr="00EB1117">
        <w:rPr>
          <w:color w:val="000000"/>
          <w:sz w:val="28"/>
          <w:szCs w:val="28"/>
        </w:rPr>
        <w:tab/>
      </w:r>
    </w:p>
    <w:p w:rsidR="0061196F" w:rsidRPr="00EB1117" w:rsidRDefault="0061196F" w:rsidP="00EB72FA">
      <w:pPr>
        <w:pStyle w:val="rvps2"/>
        <w:shd w:val="clear" w:color="auto" w:fill="FFFFFF"/>
        <w:spacing w:before="0" w:beforeAutospacing="0" w:after="0" w:afterAutospacing="0"/>
        <w:ind w:firstLine="448"/>
        <w:jc w:val="both"/>
        <w:textAlignment w:val="baseline"/>
        <w:rPr>
          <w:color w:val="000000"/>
          <w:sz w:val="28"/>
          <w:szCs w:val="28"/>
        </w:rPr>
      </w:pPr>
      <w:bookmarkStart w:id="187" w:name="n6999"/>
      <w:bookmarkEnd w:id="187"/>
      <w:r w:rsidRPr="00EB1117">
        <w:rPr>
          <w:color w:val="000000"/>
          <w:sz w:val="28"/>
          <w:szCs w:val="28"/>
        </w:rPr>
        <w:t>2) послуги з ремонту взуття;</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88" w:name="n7000"/>
      <w:bookmarkEnd w:id="188"/>
      <w:r w:rsidRPr="00EB1117">
        <w:rPr>
          <w:color w:val="000000"/>
          <w:sz w:val="28"/>
          <w:szCs w:val="28"/>
        </w:rPr>
        <w:t>3) виготовлення швейних виробів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89" w:name="n7001"/>
      <w:bookmarkEnd w:id="189"/>
      <w:r w:rsidRPr="00EB1117">
        <w:rPr>
          <w:color w:val="000000"/>
          <w:sz w:val="28"/>
          <w:szCs w:val="28"/>
        </w:rPr>
        <w:t>4) виготовлення виробів із шкіри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90" w:name="n7002"/>
      <w:bookmarkEnd w:id="190"/>
      <w:r w:rsidRPr="00EB1117">
        <w:rPr>
          <w:color w:val="000000"/>
          <w:sz w:val="28"/>
          <w:szCs w:val="28"/>
        </w:rPr>
        <w:t>5) виготовлення виробів з хутра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91" w:name="n7003"/>
      <w:bookmarkEnd w:id="191"/>
      <w:r w:rsidRPr="00EB1117">
        <w:rPr>
          <w:color w:val="000000"/>
          <w:sz w:val="28"/>
          <w:szCs w:val="28"/>
        </w:rPr>
        <w:t>6) виготовлення спіднього одягу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92" w:name="n7004"/>
      <w:bookmarkEnd w:id="192"/>
      <w:r w:rsidRPr="00EB1117">
        <w:rPr>
          <w:color w:val="000000"/>
          <w:sz w:val="28"/>
          <w:szCs w:val="28"/>
        </w:rPr>
        <w:t>7) виготовлення текстильних виробів та текстильної галантереї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93" w:name="n7005"/>
      <w:bookmarkEnd w:id="193"/>
      <w:r w:rsidRPr="00EB1117">
        <w:rPr>
          <w:color w:val="000000"/>
          <w:sz w:val="28"/>
          <w:szCs w:val="28"/>
        </w:rPr>
        <w:t>8) виготовлення головних уборів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94" w:name="n7006"/>
      <w:bookmarkEnd w:id="194"/>
      <w:r w:rsidRPr="00EB1117">
        <w:rPr>
          <w:color w:val="000000"/>
          <w:sz w:val="28"/>
          <w:szCs w:val="28"/>
        </w:rPr>
        <w:t>9) додаткові послуги до виготовлення виробів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95" w:name="n7007"/>
      <w:bookmarkEnd w:id="195"/>
      <w:r w:rsidRPr="00EB1117">
        <w:rPr>
          <w:color w:val="000000"/>
          <w:sz w:val="28"/>
          <w:szCs w:val="28"/>
        </w:rPr>
        <w:t>10) послуги з ремонту одягу та побутових текстильних виробів;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96" w:name="n7008"/>
      <w:bookmarkEnd w:id="196"/>
      <w:r w:rsidRPr="00EB1117">
        <w:rPr>
          <w:color w:val="000000"/>
          <w:sz w:val="28"/>
          <w:szCs w:val="28"/>
        </w:rPr>
        <w:t>11) виготовлення та в'язання трикотажних виробів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97" w:name="n7009"/>
      <w:bookmarkEnd w:id="197"/>
      <w:r w:rsidRPr="00EB1117">
        <w:rPr>
          <w:color w:val="000000"/>
          <w:sz w:val="28"/>
          <w:szCs w:val="28"/>
        </w:rPr>
        <w:t>12) послуги з ремонту трикотажних виробів;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98" w:name="n7010"/>
      <w:bookmarkEnd w:id="198"/>
      <w:r w:rsidRPr="00EB1117">
        <w:rPr>
          <w:color w:val="000000"/>
          <w:sz w:val="28"/>
          <w:szCs w:val="28"/>
        </w:rPr>
        <w:t>13) виготовлення килимів та килимових виробів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199" w:name="n7011"/>
      <w:bookmarkEnd w:id="199"/>
      <w:r w:rsidRPr="00EB1117">
        <w:rPr>
          <w:color w:val="000000"/>
          <w:sz w:val="28"/>
          <w:szCs w:val="28"/>
        </w:rPr>
        <w:t>14) послуги з ремонту та реставрації килимів та килимових виробів;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00" w:name="n7012"/>
      <w:bookmarkEnd w:id="200"/>
      <w:r w:rsidRPr="00EB1117">
        <w:rPr>
          <w:color w:val="000000"/>
          <w:sz w:val="28"/>
          <w:szCs w:val="28"/>
        </w:rPr>
        <w:t>15) виготовлення шкіряних галантерейних та дорожніх виробів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01" w:name="n7013"/>
      <w:bookmarkEnd w:id="201"/>
      <w:r w:rsidRPr="00EB1117">
        <w:rPr>
          <w:color w:val="000000"/>
          <w:sz w:val="28"/>
          <w:szCs w:val="28"/>
        </w:rPr>
        <w:t>16) послуги з ремонту шкіряних галантерейних та дорожніх виробів;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02" w:name="n7014"/>
      <w:bookmarkEnd w:id="202"/>
      <w:r w:rsidRPr="00EB1117">
        <w:rPr>
          <w:color w:val="000000"/>
          <w:sz w:val="28"/>
          <w:szCs w:val="28"/>
        </w:rPr>
        <w:t>17) виготовлення меблів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03" w:name="n7015"/>
      <w:bookmarkEnd w:id="203"/>
      <w:r w:rsidRPr="00EB1117">
        <w:rPr>
          <w:color w:val="000000"/>
          <w:sz w:val="28"/>
          <w:szCs w:val="28"/>
        </w:rPr>
        <w:t>18) послуги з ремонту, реставрації та поновлення меблів;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04" w:name="n7016"/>
      <w:bookmarkEnd w:id="204"/>
      <w:r w:rsidRPr="00EB1117">
        <w:rPr>
          <w:color w:val="000000"/>
          <w:sz w:val="28"/>
          <w:szCs w:val="28"/>
        </w:rPr>
        <w:t>19) виготовлення теслярських та столярних виробів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05" w:name="n7017"/>
      <w:bookmarkEnd w:id="205"/>
      <w:r w:rsidRPr="00EB1117">
        <w:rPr>
          <w:color w:val="000000"/>
          <w:sz w:val="28"/>
          <w:szCs w:val="28"/>
        </w:rPr>
        <w:t>20) технічне обслуговування та ремонт автомобілів, мотоциклів, моторолерів і мопедів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06" w:name="n7018"/>
      <w:bookmarkEnd w:id="206"/>
      <w:r w:rsidRPr="00EB1117">
        <w:rPr>
          <w:color w:val="000000"/>
          <w:sz w:val="28"/>
          <w:szCs w:val="28"/>
        </w:rPr>
        <w:t>21) послуги з ремонту радіотелевізійної та іншої аудіо- і відеоапаратури;</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07" w:name="n7019"/>
      <w:bookmarkEnd w:id="207"/>
      <w:r w:rsidRPr="00EB1117">
        <w:rPr>
          <w:color w:val="000000"/>
          <w:sz w:val="28"/>
          <w:szCs w:val="28"/>
        </w:rPr>
        <w:t>22) послуги з ремонту електропобутової техніки та інших побутових приладів;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08" w:name="n7020"/>
      <w:bookmarkEnd w:id="208"/>
      <w:r w:rsidRPr="00EB1117">
        <w:rPr>
          <w:color w:val="000000"/>
          <w:sz w:val="28"/>
          <w:szCs w:val="28"/>
        </w:rPr>
        <w:t>23) послуги з ремонту годинників;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09" w:name="n7021"/>
      <w:bookmarkEnd w:id="209"/>
      <w:r w:rsidRPr="00EB1117">
        <w:rPr>
          <w:color w:val="000000"/>
          <w:sz w:val="28"/>
          <w:szCs w:val="28"/>
        </w:rPr>
        <w:t>24) послуги з ремонту велосипедів;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10" w:name="n7022"/>
      <w:bookmarkEnd w:id="210"/>
      <w:r w:rsidRPr="00EB1117">
        <w:rPr>
          <w:color w:val="000000"/>
          <w:sz w:val="28"/>
          <w:szCs w:val="28"/>
        </w:rPr>
        <w:t>25) послуги з технічного обслуговування і ремонту музичних інструментів;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11" w:name="n7023"/>
      <w:bookmarkEnd w:id="211"/>
      <w:r w:rsidRPr="00EB1117">
        <w:rPr>
          <w:color w:val="000000"/>
          <w:sz w:val="28"/>
          <w:szCs w:val="28"/>
        </w:rPr>
        <w:t>26) виготовлення металовиробів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12" w:name="n7024"/>
      <w:bookmarkEnd w:id="212"/>
      <w:r w:rsidRPr="00EB1117">
        <w:rPr>
          <w:color w:val="000000"/>
          <w:sz w:val="28"/>
          <w:szCs w:val="28"/>
        </w:rPr>
        <w:t>27) послуги з ремонту інших предметів особистого користування, домашнього вжитку та металовиробів;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13" w:name="n7025"/>
      <w:bookmarkEnd w:id="213"/>
      <w:r w:rsidRPr="00EB1117">
        <w:rPr>
          <w:color w:val="000000"/>
          <w:sz w:val="28"/>
          <w:szCs w:val="28"/>
        </w:rPr>
        <w:t>28) виготовлення ювелірних виробів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14" w:name="n7026"/>
      <w:bookmarkEnd w:id="214"/>
      <w:r w:rsidRPr="00EB1117">
        <w:rPr>
          <w:color w:val="000000"/>
          <w:sz w:val="28"/>
          <w:szCs w:val="28"/>
        </w:rPr>
        <w:t>29) послуги з ремонту ювелірних виробів;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15" w:name="n7027"/>
      <w:bookmarkEnd w:id="215"/>
      <w:r w:rsidRPr="00EB1117">
        <w:rPr>
          <w:color w:val="000000"/>
          <w:sz w:val="28"/>
          <w:szCs w:val="28"/>
        </w:rPr>
        <w:t>30) прокат речей особистого користування та побутових товарів;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16" w:name="n7028"/>
      <w:bookmarkEnd w:id="216"/>
      <w:r w:rsidRPr="00EB1117">
        <w:rPr>
          <w:color w:val="000000"/>
          <w:sz w:val="28"/>
          <w:szCs w:val="28"/>
        </w:rPr>
        <w:t>31) послуги з виконання фоторобіт;</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17" w:name="n7029"/>
      <w:bookmarkEnd w:id="217"/>
      <w:r w:rsidRPr="00EB1117">
        <w:rPr>
          <w:color w:val="000000"/>
          <w:sz w:val="28"/>
          <w:szCs w:val="28"/>
        </w:rPr>
        <w:t>32) послуги з оброблення плівок;</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18" w:name="n7030"/>
      <w:bookmarkEnd w:id="218"/>
      <w:r w:rsidRPr="00EB1117">
        <w:rPr>
          <w:color w:val="000000"/>
          <w:sz w:val="28"/>
          <w:szCs w:val="28"/>
        </w:rPr>
        <w:t>33) послуги з прання, оброблення білизни та інших текстильних виробів;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19" w:name="n7031"/>
      <w:bookmarkEnd w:id="219"/>
      <w:r w:rsidRPr="00EB1117">
        <w:rPr>
          <w:color w:val="000000"/>
          <w:sz w:val="28"/>
          <w:szCs w:val="28"/>
        </w:rPr>
        <w:t>34) послуги з чищення та фарбування текстильних, трикотажних і хутрових виробів;</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20" w:name="n7032"/>
      <w:bookmarkEnd w:id="220"/>
      <w:r w:rsidRPr="00EB1117">
        <w:rPr>
          <w:color w:val="000000"/>
          <w:sz w:val="28"/>
          <w:szCs w:val="28"/>
        </w:rPr>
        <w:t>35) вичинка хутрових шкур за індивідуальним замовленням;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21" w:name="n7033"/>
      <w:bookmarkEnd w:id="221"/>
      <w:r w:rsidRPr="00EB1117">
        <w:rPr>
          <w:color w:val="000000"/>
          <w:sz w:val="28"/>
          <w:szCs w:val="28"/>
        </w:rPr>
        <w:t>36) послуги перукарень;</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22" w:name="n7034"/>
      <w:bookmarkEnd w:id="222"/>
      <w:r w:rsidRPr="00EB1117">
        <w:rPr>
          <w:color w:val="000000"/>
          <w:sz w:val="28"/>
          <w:szCs w:val="28"/>
        </w:rPr>
        <w:t>37) ритуальні послуги;</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23" w:name="n7035"/>
      <w:bookmarkEnd w:id="223"/>
      <w:r w:rsidRPr="00EB1117">
        <w:rPr>
          <w:color w:val="000000"/>
          <w:sz w:val="28"/>
          <w:szCs w:val="28"/>
        </w:rPr>
        <w:t>38) послуги, пов'язані з сільським та лісовим господарством;</w:t>
      </w:r>
    </w:p>
    <w:p w:rsidR="0061196F" w:rsidRPr="00EB1117"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24" w:name="n7036"/>
      <w:bookmarkEnd w:id="224"/>
      <w:r w:rsidRPr="00EB1117">
        <w:rPr>
          <w:color w:val="000000"/>
          <w:sz w:val="28"/>
          <w:szCs w:val="28"/>
        </w:rPr>
        <w:t>39) послуги домашньої прислуги;</w:t>
      </w:r>
    </w:p>
    <w:p w:rsidR="0061196F"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25" w:name="n7037"/>
      <w:bookmarkEnd w:id="225"/>
      <w:r w:rsidRPr="00EB1117">
        <w:rPr>
          <w:color w:val="000000"/>
          <w:sz w:val="28"/>
          <w:szCs w:val="28"/>
        </w:rPr>
        <w:t>40) послуги, пов'язані з очищенням та прибиранням приміщен</w:t>
      </w:r>
      <w:r>
        <w:rPr>
          <w:color w:val="000000"/>
          <w:sz w:val="28"/>
          <w:szCs w:val="28"/>
        </w:rPr>
        <w:t>ь за індивідуальним замовленням;</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r w:rsidRPr="005B583D">
        <w:rPr>
          <w:rStyle w:val="rvts9"/>
          <w:b/>
          <w:bCs/>
          <w:color w:val="000000"/>
          <w:sz w:val="28"/>
          <w:szCs w:val="28"/>
          <w:bdr w:val="none" w:sz="0" w:space="0" w:color="auto" w:frame="1"/>
        </w:rPr>
        <w:t>.</w:t>
      </w:r>
      <w:r w:rsidRPr="005B583D">
        <w:rPr>
          <w:rStyle w:val="apple-converted-space"/>
          <w:color w:val="000000"/>
          <w:sz w:val="28"/>
          <w:szCs w:val="28"/>
          <w:bdr w:val="none" w:sz="0" w:space="0" w:color="auto" w:frame="1"/>
        </w:rPr>
        <w:t> </w:t>
      </w:r>
      <w:r w:rsidRPr="005B583D">
        <w:rPr>
          <w:color w:val="000000"/>
          <w:sz w:val="28"/>
          <w:szCs w:val="28"/>
          <w:bdr w:val="none" w:sz="0" w:space="0" w:color="auto" w:frame="1"/>
        </w:rPr>
        <w:t>Порядок визначення доходів та їх склад для платників єдиного податку першої - третьої груп</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26" w:name="n11992"/>
      <w:bookmarkStart w:id="227" w:name="n7039"/>
      <w:bookmarkEnd w:id="226"/>
      <w:bookmarkEnd w:id="227"/>
      <w:r w:rsidRPr="00E059EE">
        <w:rPr>
          <w:color w:val="000000"/>
          <w:sz w:val="28"/>
          <w:szCs w:val="28"/>
          <w:bdr w:val="none" w:sz="0" w:space="0" w:color="auto" w:frame="1"/>
        </w:rPr>
        <w:t>4.</w:t>
      </w:r>
      <w:r w:rsidRPr="005B583D">
        <w:rPr>
          <w:color w:val="000000"/>
          <w:sz w:val="28"/>
          <w:szCs w:val="28"/>
          <w:bdr w:val="none" w:sz="0" w:space="0" w:color="auto" w:frame="1"/>
        </w:rPr>
        <w:t xml:space="preserve"> Доходом платника єдиного податку є:</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28" w:name="n7040"/>
      <w:bookmarkEnd w:id="228"/>
      <w:r w:rsidRPr="005B583D">
        <w:rPr>
          <w:color w:val="000000"/>
          <w:sz w:val="28"/>
          <w:szCs w:val="28"/>
          <w:bdr w:val="none" w:sz="0" w:space="0" w:color="auto" w:frame="1"/>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w:t>
      </w:r>
      <w:r>
        <w:rPr>
          <w:color w:val="000000"/>
          <w:sz w:val="28"/>
          <w:szCs w:val="28"/>
          <w:bdr w:val="none" w:sz="0" w:space="0" w:color="auto" w:frame="1"/>
        </w:rPr>
        <w:t>Податкового кодексу України</w:t>
      </w:r>
      <w:r w:rsidRPr="005B583D">
        <w:rPr>
          <w:color w:val="000000"/>
          <w:sz w:val="28"/>
          <w:szCs w:val="28"/>
          <w:bdr w:val="none" w:sz="0" w:space="0" w:color="auto" w:frame="1"/>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29" w:name="n7041"/>
      <w:bookmarkEnd w:id="229"/>
      <w:r w:rsidRPr="005B583D">
        <w:rPr>
          <w:color w:val="000000"/>
          <w:sz w:val="28"/>
          <w:szCs w:val="28"/>
          <w:bdr w:val="none" w:sz="0" w:space="0" w:color="auto" w:frame="1"/>
        </w:rPr>
        <w:t xml:space="preserve">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w:t>
      </w:r>
      <w:r>
        <w:rPr>
          <w:color w:val="000000"/>
          <w:sz w:val="28"/>
          <w:szCs w:val="28"/>
          <w:bdr w:val="none" w:sz="0" w:space="0" w:color="auto" w:frame="1"/>
        </w:rPr>
        <w:t>Податкового кодексу України.</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30" w:name="n7042"/>
      <w:bookmarkEnd w:id="230"/>
      <w:r w:rsidRPr="005B583D">
        <w:rPr>
          <w:color w:val="000000"/>
          <w:sz w:val="28"/>
          <w:szCs w:val="28"/>
          <w:bdr w:val="none" w:sz="0" w:space="0" w:color="auto" w:frame="1"/>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31" w:name="n11995"/>
      <w:bookmarkEnd w:id="231"/>
      <w:r w:rsidRPr="005B583D">
        <w:rPr>
          <w:color w:val="000000"/>
          <w:sz w:val="28"/>
          <w:szCs w:val="28"/>
          <w:bdr w:val="none" w:sz="0" w:space="0" w:color="auto" w:frame="1"/>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32" w:name="n11994"/>
      <w:bookmarkStart w:id="233" w:name="n7043"/>
      <w:bookmarkEnd w:id="232"/>
      <w:bookmarkEnd w:id="233"/>
      <w:r w:rsidRPr="005B583D">
        <w:rPr>
          <w:color w:val="000000"/>
          <w:sz w:val="28"/>
          <w:szCs w:val="28"/>
          <w:bdr w:val="none" w:sz="0" w:space="0" w:color="auto" w:frame="1"/>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34" w:name="n7044"/>
      <w:bookmarkEnd w:id="234"/>
      <w:r w:rsidRPr="005B583D">
        <w:rPr>
          <w:color w:val="000000"/>
          <w:sz w:val="28"/>
          <w:szCs w:val="28"/>
          <w:bdr w:val="none" w:sz="0" w:space="0" w:color="auto" w:frame="1"/>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35" w:name="n7045"/>
      <w:bookmarkEnd w:id="235"/>
      <w:r w:rsidRPr="005B583D">
        <w:rPr>
          <w:color w:val="000000"/>
          <w:sz w:val="28"/>
          <w:szCs w:val="28"/>
          <w:bdr w:val="none" w:sz="0" w:space="0" w:color="auto" w:frame="1"/>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36" w:name="n7046"/>
      <w:bookmarkStart w:id="237" w:name="n7047"/>
      <w:bookmarkEnd w:id="236"/>
      <w:bookmarkEnd w:id="237"/>
      <w:r w:rsidRPr="005B583D">
        <w:rPr>
          <w:color w:val="000000"/>
          <w:sz w:val="28"/>
          <w:szCs w:val="28"/>
          <w:bdr w:val="none" w:sz="0" w:space="0" w:color="auto" w:frame="1"/>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38" w:name="n11993"/>
      <w:bookmarkStart w:id="239" w:name="n7049"/>
      <w:bookmarkEnd w:id="238"/>
      <w:bookmarkEnd w:id="239"/>
      <w:r w:rsidRPr="005B583D">
        <w:rPr>
          <w:color w:val="000000"/>
          <w:sz w:val="28"/>
          <w:szCs w:val="28"/>
          <w:bdr w:val="none" w:sz="0" w:space="0" w:color="auto" w:frame="1"/>
        </w:rPr>
        <w:t>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40" w:name="n11996"/>
      <w:bookmarkStart w:id="241" w:name="n7050"/>
      <w:bookmarkEnd w:id="240"/>
      <w:bookmarkEnd w:id="241"/>
      <w:r w:rsidRPr="005B583D">
        <w:rPr>
          <w:color w:val="000000"/>
          <w:sz w:val="28"/>
          <w:szCs w:val="28"/>
          <w:bdr w:val="none" w:sz="0" w:space="0" w:color="auto" w:frame="1"/>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42" w:name="n7051"/>
      <w:bookmarkEnd w:id="242"/>
      <w:r w:rsidRPr="005B583D">
        <w:rPr>
          <w:color w:val="000000"/>
          <w:sz w:val="28"/>
          <w:szCs w:val="28"/>
          <w:bdr w:val="none" w:sz="0" w:space="0" w:color="auto" w:frame="1"/>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43" w:name="n7052"/>
      <w:bookmarkStart w:id="244" w:name="n7053"/>
      <w:bookmarkEnd w:id="243"/>
      <w:bookmarkEnd w:id="244"/>
      <w:r w:rsidRPr="005B583D">
        <w:rPr>
          <w:color w:val="000000"/>
          <w:sz w:val="28"/>
          <w:szCs w:val="28"/>
          <w:bdr w:val="none" w:sz="0" w:space="0" w:color="auto" w:frame="1"/>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45" w:name="n11997"/>
      <w:bookmarkStart w:id="246" w:name="n7055"/>
      <w:bookmarkEnd w:id="245"/>
      <w:bookmarkEnd w:id="246"/>
      <w:r w:rsidRPr="005B583D">
        <w:rPr>
          <w:color w:val="000000"/>
          <w:sz w:val="28"/>
          <w:szCs w:val="28"/>
          <w:bdr w:val="none" w:sz="0" w:space="0" w:color="auto" w:frame="1"/>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47" w:name="n7056"/>
      <w:bookmarkEnd w:id="247"/>
      <w:r w:rsidRPr="005B583D">
        <w:rPr>
          <w:color w:val="000000"/>
          <w:sz w:val="28"/>
          <w:szCs w:val="28"/>
          <w:bdr w:val="none" w:sz="0" w:space="0" w:color="auto" w:frame="1"/>
        </w:rPr>
        <w:t>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48" w:name="n7057"/>
      <w:bookmarkEnd w:id="248"/>
      <w:r w:rsidRPr="005B583D">
        <w:rPr>
          <w:color w:val="000000"/>
          <w:sz w:val="28"/>
          <w:szCs w:val="28"/>
          <w:bdr w:val="none" w:sz="0" w:space="0" w:color="auto" w:frame="1"/>
        </w:rPr>
        <w:t>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5B583D">
        <w:rPr>
          <w:rStyle w:val="apple-converted-space"/>
          <w:color w:val="000000"/>
          <w:sz w:val="28"/>
          <w:szCs w:val="28"/>
          <w:bdr w:val="none" w:sz="0" w:space="0" w:color="auto" w:frame="1"/>
        </w:rPr>
        <w:t> </w:t>
      </w:r>
      <w:hyperlink r:id="rId24" w:anchor="n3610" w:history="1">
        <w:r w:rsidRPr="005B583D">
          <w:rPr>
            <w:rStyle w:val="ad"/>
            <w:sz w:val="28"/>
            <w:szCs w:val="28"/>
            <w:bdr w:val="none" w:sz="0" w:space="0" w:color="auto" w:frame="1"/>
          </w:rPr>
          <w:t>розділу IV</w:t>
        </w:r>
      </w:hyperlink>
      <w:r w:rsidRPr="005B583D">
        <w:rPr>
          <w:rStyle w:val="apple-converted-space"/>
          <w:color w:val="000000"/>
          <w:sz w:val="28"/>
          <w:szCs w:val="28"/>
          <w:bdr w:val="none" w:sz="0" w:space="0" w:color="auto" w:frame="1"/>
        </w:rPr>
        <w:t> </w:t>
      </w:r>
      <w:r>
        <w:rPr>
          <w:rStyle w:val="apple-converted-space"/>
          <w:color w:val="000000"/>
          <w:sz w:val="28"/>
          <w:szCs w:val="28"/>
          <w:bdr w:val="none" w:sz="0" w:space="0" w:color="auto" w:frame="1"/>
        </w:rPr>
        <w:t xml:space="preserve"> Податкового</w:t>
      </w:r>
      <w:r w:rsidRPr="005B583D">
        <w:rPr>
          <w:color w:val="000000"/>
          <w:sz w:val="28"/>
          <w:szCs w:val="28"/>
          <w:bdr w:val="none" w:sz="0" w:space="0" w:color="auto" w:frame="1"/>
        </w:rPr>
        <w:t xml:space="preserve"> </w:t>
      </w:r>
      <w:r>
        <w:rPr>
          <w:color w:val="000000"/>
          <w:sz w:val="28"/>
          <w:szCs w:val="28"/>
          <w:bdr w:val="none" w:sz="0" w:space="0" w:color="auto" w:frame="1"/>
        </w:rPr>
        <w:t>к</w:t>
      </w:r>
      <w:r w:rsidRPr="005B583D">
        <w:rPr>
          <w:color w:val="000000"/>
          <w:sz w:val="28"/>
          <w:szCs w:val="28"/>
          <w:bdr w:val="none" w:sz="0" w:space="0" w:color="auto" w:frame="1"/>
        </w:rPr>
        <w:t>одексу</w:t>
      </w:r>
      <w:r>
        <w:rPr>
          <w:color w:val="000000"/>
          <w:sz w:val="28"/>
          <w:szCs w:val="28"/>
          <w:bdr w:val="none" w:sz="0" w:space="0" w:color="auto" w:frame="1"/>
        </w:rPr>
        <w:t xml:space="preserve"> України</w:t>
      </w:r>
      <w:r w:rsidRPr="005B583D">
        <w:rPr>
          <w:color w:val="000000"/>
          <w:sz w:val="28"/>
          <w:szCs w:val="28"/>
          <w:bdr w:val="none" w:sz="0" w:space="0" w:color="auto" w:frame="1"/>
        </w:rPr>
        <w:t>.</w:t>
      </w:r>
    </w:p>
    <w:p w:rsidR="0061196F" w:rsidRPr="005B583D" w:rsidRDefault="0061196F" w:rsidP="00EB72FA">
      <w:pPr>
        <w:pStyle w:val="rvps2"/>
        <w:spacing w:before="0" w:beforeAutospacing="0" w:after="0" w:afterAutospacing="0"/>
        <w:ind w:firstLine="426"/>
        <w:jc w:val="both"/>
        <w:textAlignment w:val="baseline"/>
        <w:rPr>
          <w:color w:val="000000"/>
          <w:sz w:val="28"/>
          <w:szCs w:val="28"/>
          <w:bdr w:val="none" w:sz="0" w:space="0" w:color="auto" w:frame="1"/>
        </w:rPr>
      </w:pPr>
      <w:bookmarkStart w:id="249" w:name="n7058"/>
      <w:bookmarkEnd w:id="249"/>
      <w:r w:rsidRPr="00ED66DC">
        <w:rPr>
          <w:b/>
          <w:color w:val="000000"/>
          <w:sz w:val="28"/>
          <w:szCs w:val="28"/>
          <w:bdr w:val="none" w:sz="0" w:space="0" w:color="auto" w:frame="1"/>
        </w:rPr>
        <w:t xml:space="preserve"> </w:t>
      </w:r>
      <w:r w:rsidRPr="00E059EE">
        <w:rPr>
          <w:color w:val="000000"/>
          <w:sz w:val="28"/>
          <w:szCs w:val="28"/>
          <w:bdr w:val="none" w:sz="0" w:space="0" w:color="auto" w:frame="1"/>
        </w:rPr>
        <w:t>5</w:t>
      </w:r>
      <w:r>
        <w:rPr>
          <w:color w:val="000000"/>
          <w:sz w:val="28"/>
          <w:szCs w:val="28"/>
          <w:bdr w:val="none" w:sz="0" w:space="0" w:color="auto" w:frame="1"/>
        </w:rPr>
        <w:t xml:space="preserve">. </w:t>
      </w:r>
      <w:r w:rsidRPr="005B583D">
        <w:rPr>
          <w:color w:val="000000"/>
          <w:sz w:val="28"/>
          <w:szCs w:val="28"/>
          <w:bdr w:val="none" w:sz="0" w:space="0" w:color="auto" w:frame="1"/>
        </w:rPr>
        <w:t>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50" w:name="n7059"/>
      <w:bookmarkEnd w:id="250"/>
      <w:r>
        <w:rPr>
          <w:color w:val="000000"/>
          <w:sz w:val="28"/>
          <w:szCs w:val="28"/>
          <w:bdr w:val="none" w:sz="0" w:space="0" w:color="auto" w:frame="1"/>
        </w:rPr>
        <w:t xml:space="preserve"> До складу доходу </w:t>
      </w:r>
      <w:r w:rsidRPr="005B583D">
        <w:rPr>
          <w:color w:val="000000"/>
          <w:sz w:val="28"/>
          <w:szCs w:val="28"/>
          <w:bdr w:val="none" w:sz="0" w:space="0" w:color="auto" w:frame="1"/>
        </w:rPr>
        <w:t>не включаються:</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51" w:name="n7060"/>
      <w:bookmarkEnd w:id="251"/>
      <w:r w:rsidRPr="005B583D">
        <w:rPr>
          <w:color w:val="000000"/>
          <w:sz w:val="28"/>
          <w:szCs w:val="28"/>
          <w:bdr w:val="none" w:sz="0" w:space="0" w:color="auto" w:frame="1"/>
        </w:rPr>
        <w:t>1) суми податку на додану вартість;</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52" w:name="n7061"/>
      <w:bookmarkEnd w:id="252"/>
      <w:r w:rsidRPr="005B583D">
        <w:rPr>
          <w:color w:val="000000"/>
          <w:sz w:val="28"/>
          <w:szCs w:val="28"/>
          <w:bdr w:val="none" w:sz="0" w:space="0" w:color="auto" w:frame="1"/>
        </w:rPr>
        <w:t>2) суми коштів, отриманих за внутрішніми розрахунками між структурними підрозділами платника єдиного податку;</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53" w:name="n7062"/>
      <w:bookmarkEnd w:id="253"/>
      <w:r w:rsidRPr="005B583D">
        <w:rPr>
          <w:color w:val="000000"/>
          <w:sz w:val="28"/>
          <w:szCs w:val="28"/>
          <w:bdr w:val="none" w:sz="0" w:space="0" w:color="auto" w:frame="1"/>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54" w:name="n7063"/>
      <w:bookmarkEnd w:id="254"/>
      <w:r w:rsidRPr="005B583D">
        <w:rPr>
          <w:color w:val="000000"/>
          <w:sz w:val="28"/>
          <w:szCs w:val="28"/>
          <w:bdr w:val="none" w:sz="0" w:space="0" w:color="auto" w:frame="1"/>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55" w:name="n7064"/>
      <w:bookmarkEnd w:id="255"/>
      <w:r w:rsidRPr="005B583D">
        <w:rPr>
          <w:color w:val="000000"/>
          <w:sz w:val="28"/>
          <w:szCs w:val="28"/>
          <w:bdr w:val="none" w:sz="0" w:space="0" w:color="auto" w:frame="1"/>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56" w:name="n7065"/>
      <w:bookmarkEnd w:id="256"/>
      <w:r w:rsidRPr="005B583D">
        <w:rPr>
          <w:color w:val="000000"/>
          <w:sz w:val="28"/>
          <w:szCs w:val="28"/>
          <w:bdr w:val="none" w:sz="0" w:space="0" w:color="auto" w:frame="1"/>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57" w:name="n7066"/>
      <w:bookmarkEnd w:id="257"/>
      <w:r w:rsidRPr="005B583D">
        <w:rPr>
          <w:color w:val="000000"/>
          <w:sz w:val="28"/>
          <w:szCs w:val="28"/>
          <w:bdr w:val="none" w:sz="0" w:space="0" w:color="auto" w:frame="1"/>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58" w:name="n7067"/>
      <w:bookmarkEnd w:id="258"/>
      <w:r w:rsidRPr="005B583D">
        <w:rPr>
          <w:color w:val="000000"/>
          <w:sz w:val="28"/>
          <w:szCs w:val="28"/>
          <w:bdr w:val="none" w:sz="0" w:space="0" w:color="auto" w:frame="1"/>
        </w:rPr>
        <w:t>8) суми коштів та вартість майна, внесені засновниками або учасниками платника єдиного податку до статутного капіталу такого платника;</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59" w:name="n7068"/>
      <w:bookmarkEnd w:id="259"/>
      <w:r w:rsidRPr="005B583D">
        <w:rPr>
          <w:color w:val="000000"/>
          <w:sz w:val="28"/>
          <w:szCs w:val="28"/>
          <w:bdr w:val="none" w:sz="0" w:space="0" w:color="auto" w:frame="1"/>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60" w:name="n7069"/>
      <w:bookmarkEnd w:id="260"/>
      <w:r w:rsidRPr="005B583D">
        <w:rPr>
          <w:color w:val="000000"/>
          <w:sz w:val="28"/>
          <w:szCs w:val="28"/>
          <w:bdr w:val="none" w:sz="0" w:space="0" w:color="auto" w:frame="1"/>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61" w:name="n7070"/>
      <w:bookmarkStart w:id="262" w:name="n7071"/>
      <w:bookmarkEnd w:id="261"/>
      <w:bookmarkEnd w:id="262"/>
      <w:r w:rsidRPr="00E059EE">
        <w:rPr>
          <w:color w:val="000000"/>
          <w:sz w:val="28"/>
          <w:szCs w:val="28"/>
          <w:bdr w:val="none" w:sz="0" w:space="0" w:color="auto" w:frame="1"/>
        </w:rPr>
        <w:t>6.</w:t>
      </w:r>
      <w:r w:rsidRPr="005B583D">
        <w:rPr>
          <w:color w:val="000000"/>
          <w:sz w:val="28"/>
          <w:szCs w:val="28"/>
          <w:bdr w:val="none" w:sz="0" w:space="0" w:color="auto" w:frame="1"/>
        </w:rPr>
        <w:t xml:space="preserve"> Дохід визначається на підставі даних обліку, який ведеться відповідно до</w:t>
      </w:r>
      <w:r w:rsidRPr="005B583D">
        <w:rPr>
          <w:rStyle w:val="apple-converted-space"/>
          <w:color w:val="000000"/>
          <w:sz w:val="28"/>
          <w:szCs w:val="28"/>
          <w:bdr w:val="none" w:sz="0" w:space="0" w:color="auto" w:frame="1"/>
        </w:rPr>
        <w:t> </w:t>
      </w:r>
      <w:hyperlink r:id="rId25" w:anchor="n7158" w:history="1">
        <w:r w:rsidRPr="005B583D">
          <w:rPr>
            <w:rStyle w:val="ad"/>
            <w:sz w:val="28"/>
            <w:szCs w:val="28"/>
            <w:bdr w:val="none" w:sz="0" w:space="0" w:color="auto" w:frame="1"/>
          </w:rPr>
          <w:t>статті 296</w:t>
        </w:r>
      </w:hyperlink>
      <w:r w:rsidRPr="005B583D">
        <w:rPr>
          <w:rStyle w:val="apple-converted-space"/>
          <w:color w:val="000000"/>
          <w:sz w:val="28"/>
          <w:szCs w:val="28"/>
          <w:bdr w:val="none" w:sz="0" w:space="0" w:color="auto" w:frame="1"/>
        </w:rPr>
        <w:t> </w:t>
      </w:r>
      <w:r>
        <w:rPr>
          <w:rStyle w:val="apple-converted-space"/>
          <w:color w:val="000000"/>
          <w:sz w:val="28"/>
          <w:szCs w:val="28"/>
          <w:bdr w:val="none" w:sz="0" w:space="0" w:color="auto" w:frame="1"/>
        </w:rPr>
        <w:t>Податкового</w:t>
      </w:r>
      <w:r w:rsidRPr="005B583D">
        <w:rPr>
          <w:color w:val="000000"/>
          <w:sz w:val="28"/>
          <w:szCs w:val="28"/>
          <w:bdr w:val="none" w:sz="0" w:space="0" w:color="auto" w:frame="1"/>
        </w:rPr>
        <w:t xml:space="preserve"> </w:t>
      </w:r>
      <w:r>
        <w:rPr>
          <w:color w:val="000000"/>
          <w:sz w:val="28"/>
          <w:szCs w:val="28"/>
          <w:bdr w:val="none" w:sz="0" w:space="0" w:color="auto" w:frame="1"/>
        </w:rPr>
        <w:t>к</w:t>
      </w:r>
      <w:r w:rsidRPr="005B583D">
        <w:rPr>
          <w:color w:val="000000"/>
          <w:sz w:val="28"/>
          <w:szCs w:val="28"/>
          <w:bdr w:val="none" w:sz="0" w:space="0" w:color="auto" w:frame="1"/>
        </w:rPr>
        <w:t>одексу</w:t>
      </w:r>
      <w:r>
        <w:rPr>
          <w:color w:val="000000"/>
          <w:sz w:val="28"/>
          <w:szCs w:val="28"/>
          <w:bdr w:val="none" w:sz="0" w:space="0" w:color="auto" w:frame="1"/>
        </w:rPr>
        <w:t xml:space="preserve"> України</w:t>
      </w:r>
      <w:r w:rsidRPr="005B583D">
        <w:rPr>
          <w:color w:val="000000"/>
          <w:sz w:val="28"/>
          <w:szCs w:val="28"/>
          <w:bdr w:val="none" w:sz="0" w:space="0" w:color="auto" w:frame="1"/>
        </w:rPr>
        <w:t>.</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63" w:name="n7072"/>
      <w:bookmarkEnd w:id="263"/>
      <w:r w:rsidRPr="005B583D">
        <w:rPr>
          <w:color w:val="000000"/>
          <w:sz w:val="28"/>
          <w:szCs w:val="28"/>
          <w:bdr w:val="none" w:sz="0" w:space="0" w:color="auto" w:frame="1"/>
        </w:rPr>
        <w:t>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64" w:name="n7073"/>
      <w:bookmarkEnd w:id="264"/>
      <w:r w:rsidRPr="005B583D">
        <w:rPr>
          <w:color w:val="000000"/>
          <w:sz w:val="28"/>
          <w:szCs w:val="28"/>
          <w:bdr w:val="none" w:sz="0" w:space="0" w:color="auto" w:frame="1"/>
        </w:rPr>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65" w:name="n7074"/>
      <w:bookmarkEnd w:id="265"/>
      <w:r w:rsidRPr="005B583D">
        <w:rPr>
          <w:color w:val="000000"/>
          <w:sz w:val="28"/>
          <w:szCs w:val="28"/>
          <w:bdr w:val="none" w:sz="0" w:space="0" w:color="auto" w:frame="1"/>
        </w:rPr>
        <w:t xml:space="preserve">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66" w:name="n7075"/>
      <w:bookmarkEnd w:id="266"/>
      <w:r w:rsidRPr="005B583D">
        <w:rPr>
          <w:color w:val="000000"/>
          <w:sz w:val="28"/>
          <w:szCs w:val="28"/>
          <w:bdr w:val="none" w:sz="0" w:space="0" w:color="auto" w:frame="1"/>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w:t>
      </w:r>
      <w:r>
        <w:rPr>
          <w:color w:val="000000"/>
          <w:sz w:val="28"/>
          <w:szCs w:val="28"/>
          <w:bdr w:val="none" w:sz="0" w:space="0" w:color="auto" w:frame="1"/>
        </w:rPr>
        <w:t>Податкового к</w:t>
      </w:r>
      <w:r w:rsidRPr="005B583D">
        <w:rPr>
          <w:color w:val="000000"/>
          <w:sz w:val="28"/>
          <w:szCs w:val="28"/>
          <w:bdr w:val="none" w:sz="0" w:space="0" w:color="auto" w:frame="1"/>
        </w:rPr>
        <w:t>одексу</w:t>
      </w:r>
      <w:r>
        <w:rPr>
          <w:color w:val="000000"/>
          <w:sz w:val="28"/>
          <w:szCs w:val="28"/>
          <w:bdr w:val="none" w:sz="0" w:space="0" w:color="auto" w:frame="1"/>
        </w:rPr>
        <w:t xml:space="preserve"> України</w:t>
      </w:r>
      <w:r w:rsidRPr="005B583D">
        <w:rPr>
          <w:color w:val="000000"/>
          <w:sz w:val="28"/>
          <w:szCs w:val="28"/>
          <w:bdr w:val="none" w:sz="0" w:space="0" w:color="auto" w:frame="1"/>
        </w:rPr>
        <w:t>.</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67" w:name="n11999"/>
      <w:bookmarkEnd w:id="267"/>
      <w:r>
        <w:rPr>
          <w:rStyle w:val="rvts9"/>
          <w:b/>
          <w:bCs/>
          <w:color w:val="000000"/>
          <w:sz w:val="28"/>
          <w:szCs w:val="28"/>
          <w:bdr w:val="none" w:sz="0" w:space="0" w:color="auto" w:frame="1"/>
        </w:rPr>
        <w:t>7</w:t>
      </w:r>
      <w:r w:rsidRPr="005B583D">
        <w:rPr>
          <w:color w:val="000000"/>
          <w:sz w:val="28"/>
          <w:szCs w:val="28"/>
          <w:bdr w:val="none" w:sz="0" w:space="0" w:color="auto" w:frame="1"/>
        </w:rPr>
        <w:t>. Об’єкт та база оподаткування для платників єдиного податку четвертої групи</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68" w:name="n12000"/>
      <w:bookmarkEnd w:id="268"/>
      <w:r>
        <w:rPr>
          <w:color w:val="000000"/>
          <w:sz w:val="28"/>
          <w:szCs w:val="28"/>
          <w:bdr w:val="none" w:sz="0" w:space="0" w:color="auto" w:frame="1"/>
        </w:rPr>
        <w:t>7</w:t>
      </w:r>
      <w:r w:rsidRPr="005B583D">
        <w:rPr>
          <w:color w:val="000000"/>
          <w:sz w:val="28"/>
          <w:szCs w:val="28"/>
          <w:bdr w:val="none" w:sz="0" w:space="0" w:color="auto" w:frame="1"/>
        </w:rPr>
        <w:t>.1.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61196F" w:rsidRPr="005B583D" w:rsidRDefault="0061196F" w:rsidP="00EB72FA">
      <w:pPr>
        <w:pStyle w:val="rvps2"/>
        <w:spacing w:before="0" w:beforeAutospacing="0" w:after="0" w:afterAutospacing="0"/>
        <w:ind w:firstLine="426"/>
        <w:jc w:val="both"/>
        <w:textAlignment w:val="baseline"/>
        <w:rPr>
          <w:color w:val="000000"/>
          <w:sz w:val="28"/>
          <w:szCs w:val="28"/>
          <w:bdr w:val="none" w:sz="0" w:space="0" w:color="auto" w:frame="1"/>
        </w:rPr>
      </w:pPr>
      <w:bookmarkStart w:id="269" w:name="n12001"/>
      <w:bookmarkStart w:id="270" w:name="n12002"/>
      <w:bookmarkEnd w:id="269"/>
      <w:bookmarkEnd w:id="270"/>
      <w:r>
        <w:rPr>
          <w:color w:val="000000"/>
          <w:sz w:val="28"/>
          <w:szCs w:val="28"/>
          <w:bdr w:val="none" w:sz="0" w:space="0" w:color="auto" w:frame="1"/>
        </w:rPr>
        <w:t>7</w:t>
      </w:r>
      <w:r w:rsidRPr="005B583D">
        <w:rPr>
          <w:color w:val="000000"/>
          <w:sz w:val="28"/>
          <w:szCs w:val="28"/>
          <w:bdr w:val="none" w:sz="0" w:space="0" w:color="auto" w:frame="1"/>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w:t>
      </w:r>
      <w:r>
        <w:rPr>
          <w:color w:val="000000"/>
          <w:sz w:val="28"/>
          <w:szCs w:val="28"/>
          <w:bdr w:val="none" w:sz="0" w:space="0" w:color="auto" w:frame="1"/>
        </w:rPr>
        <w:t xml:space="preserve">. </w:t>
      </w:r>
    </w:p>
    <w:p w:rsidR="0061196F" w:rsidRPr="005B583D" w:rsidRDefault="0061196F" w:rsidP="00EB72FA">
      <w:pPr>
        <w:pStyle w:val="rvps2"/>
        <w:spacing w:before="0" w:beforeAutospacing="0" w:after="0" w:afterAutospacing="0"/>
        <w:ind w:firstLine="450"/>
        <w:jc w:val="both"/>
        <w:textAlignment w:val="baseline"/>
        <w:rPr>
          <w:color w:val="000000"/>
          <w:sz w:val="28"/>
          <w:szCs w:val="28"/>
          <w:bdr w:val="none" w:sz="0" w:space="0" w:color="auto" w:frame="1"/>
        </w:rPr>
      </w:pPr>
      <w:bookmarkStart w:id="271" w:name="n13373"/>
      <w:bookmarkStart w:id="272" w:name="n12003"/>
      <w:bookmarkEnd w:id="271"/>
      <w:bookmarkEnd w:id="272"/>
      <w:r w:rsidRPr="005B583D">
        <w:rPr>
          <w:color w:val="000000"/>
          <w:sz w:val="28"/>
          <w:szCs w:val="28"/>
          <w:bdr w:val="none" w:sz="0" w:space="0" w:color="auto" w:frame="1"/>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області, з урахуванням коефіцієнта індексації, визначеного за станом на 1 січня базового податкового (звітного) року</w:t>
      </w:r>
      <w:r>
        <w:rPr>
          <w:color w:val="000000"/>
          <w:sz w:val="28"/>
          <w:szCs w:val="28"/>
          <w:bdr w:val="none" w:sz="0" w:space="0" w:color="auto" w:frame="1"/>
        </w:rPr>
        <w:t>.</w:t>
      </w:r>
    </w:p>
    <w:p w:rsidR="0061196F"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p>
    <w:p w:rsidR="0061196F" w:rsidRPr="00944CE1" w:rsidRDefault="0061196F" w:rsidP="00EB72FA">
      <w:pPr>
        <w:pStyle w:val="rvps2"/>
        <w:shd w:val="clear" w:color="auto" w:fill="FFFFFF"/>
        <w:spacing w:before="0" w:beforeAutospacing="0" w:after="0" w:afterAutospacing="0"/>
        <w:ind w:firstLine="450"/>
        <w:jc w:val="both"/>
        <w:textAlignment w:val="baseline"/>
        <w:rPr>
          <w:b/>
          <w:color w:val="000000"/>
          <w:sz w:val="28"/>
          <w:szCs w:val="28"/>
        </w:rPr>
      </w:pPr>
      <w:r>
        <w:rPr>
          <w:b/>
          <w:color w:val="000000"/>
          <w:sz w:val="28"/>
          <w:szCs w:val="28"/>
        </w:rPr>
        <w:t>8</w:t>
      </w:r>
      <w:r w:rsidRPr="00EB1117">
        <w:rPr>
          <w:b/>
          <w:color w:val="000000"/>
          <w:sz w:val="28"/>
          <w:szCs w:val="28"/>
        </w:rPr>
        <w:t xml:space="preserve">. </w:t>
      </w:r>
      <w:r w:rsidRPr="00EB1117">
        <w:rPr>
          <w:rStyle w:val="apple-converted-space"/>
          <w:b/>
          <w:color w:val="000000"/>
          <w:sz w:val="28"/>
          <w:szCs w:val="28"/>
        </w:rPr>
        <w:t> </w:t>
      </w:r>
      <w:bookmarkStart w:id="273" w:name="n7076"/>
      <w:bookmarkStart w:id="274" w:name="n7077"/>
      <w:bookmarkEnd w:id="273"/>
      <w:bookmarkEnd w:id="274"/>
      <w:r w:rsidRPr="00944CE1">
        <w:rPr>
          <w:b/>
          <w:color w:val="000000"/>
          <w:sz w:val="28"/>
          <w:szCs w:val="28"/>
        </w:rPr>
        <w:t>Ставки єдиного податку</w:t>
      </w:r>
    </w:p>
    <w:p w:rsidR="0061196F" w:rsidRPr="00944CE1"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75" w:name="n7078"/>
      <w:bookmarkEnd w:id="275"/>
      <w:r w:rsidRPr="00944CE1">
        <w:rPr>
          <w:color w:val="000000"/>
          <w:sz w:val="28"/>
          <w:szCs w:val="28"/>
        </w:rPr>
        <w:t>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третьої групи - у відсотках до доходу (відсоткові ставки)</w:t>
      </w:r>
      <w:r>
        <w:rPr>
          <w:color w:val="000000"/>
          <w:sz w:val="28"/>
          <w:szCs w:val="28"/>
        </w:rPr>
        <w:t>.</w:t>
      </w:r>
    </w:p>
    <w:p w:rsidR="0061196F" w:rsidRPr="00054459"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76" w:name="n7079"/>
      <w:bookmarkEnd w:id="276"/>
      <w:r w:rsidRPr="00054459">
        <w:rPr>
          <w:i/>
          <w:color w:val="000000"/>
          <w:sz w:val="28"/>
          <w:szCs w:val="28"/>
        </w:rPr>
        <w:t>Фіксовані ставки єдиного податку</w:t>
      </w:r>
      <w:r w:rsidRPr="00054459">
        <w:rPr>
          <w:color w:val="000000"/>
          <w:sz w:val="28"/>
          <w:szCs w:val="28"/>
        </w:rPr>
        <w:t xml:space="preserve">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61196F" w:rsidRPr="00054459"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77" w:name="n7080"/>
      <w:bookmarkEnd w:id="277"/>
      <w:r w:rsidRPr="00054459">
        <w:rPr>
          <w:color w:val="000000"/>
          <w:sz w:val="28"/>
          <w:szCs w:val="28"/>
        </w:rPr>
        <w:t>1) для першої групи платників єдиного податку - у межах до 10 відсотків розміру мінімальної заробітної плати;</w:t>
      </w:r>
    </w:p>
    <w:p w:rsidR="0061196F" w:rsidRPr="00F94806"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78" w:name="n7081"/>
      <w:bookmarkEnd w:id="278"/>
      <w:r w:rsidRPr="00054459">
        <w:rPr>
          <w:color w:val="000000"/>
          <w:sz w:val="28"/>
          <w:szCs w:val="28"/>
        </w:rPr>
        <w:t xml:space="preserve">2) для другої групи платників єдиного податку - у межах до 20 відсотків </w:t>
      </w:r>
      <w:r w:rsidRPr="00F94806">
        <w:rPr>
          <w:color w:val="000000"/>
          <w:sz w:val="28"/>
          <w:szCs w:val="28"/>
        </w:rPr>
        <w:t>розміру мінімальної заробітної плати.</w:t>
      </w:r>
    </w:p>
    <w:p w:rsidR="0061196F" w:rsidRPr="00F94806" w:rsidRDefault="0061196F" w:rsidP="00EB72FA">
      <w:pPr>
        <w:ind w:firstLine="450"/>
        <w:jc w:val="both"/>
        <w:rPr>
          <w:i/>
          <w:color w:val="000000"/>
          <w:sz w:val="28"/>
          <w:szCs w:val="28"/>
        </w:rPr>
      </w:pPr>
      <w:bookmarkStart w:id="279" w:name="n7082"/>
      <w:bookmarkStart w:id="280" w:name="n7083"/>
      <w:bookmarkStart w:id="281" w:name="n7094"/>
      <w:bookmarkEnd w:id="279"/>
      <w:bookmarkEnd w:id="280"/>
      <w:bookmarkEnd w:id="281"/>
      <w:r w:rsidRPr="00F94806">
        <w:rPr>
          <w:i/>
          <w:color w:val="000000"/>
          <w:sz w:val="28"/>
          <w:szCs w:val="28"/>
        </w:rPr>
        <w:t>Відсоткова ставка єдиного податку для платників третьої групи встановлюється у розмірі:</w:t>
      </w:r>
    </w:p>
    <w:p w:rsidR="0061196F" w:rsidRPr="00F94806" w:rsidRDefault="0061196F" w:rsidP="00EB72FA">
      <w:pPr>
        <w:jc w:val="both"/>
        <w:rPr>
          <w:color w:val="000000"/>
          <w:sz w:val="28"/>
          <w:szCs w:val="28"/>
        </w:rPr>
      </w:pPr>
      <w:r w:rsidRPr="00F94806">
        <w:rPr>
          <w:color w:val="000000"/>
          <w:sz w:val="28"/>
          <w:szCs w:val="28"/>
        </w:rPr>
        <w:t xml:space="preserve">1) </w:t>
      </w:r>
      <w:r>
        <w:rPr>
          <w:color w:val="000000"/>
          <w:sz w:val="28"/>
          <w:szCs w:val="28"/>
        </w:rPr>
        <w:t>3</w:t>
      </w:r>
      <w:r w:rsidRPr="00F94806">
        <w:rPr>
          <w:color w:val="000000"/>
          <w:sz w:val="28"/>
          <w:szCs w:val="28"/>
        </w:rPr>
        <w:t xml:space="preserve"> відсотки доходу - у разі сплати податку на додану вартість згідно з </w:t>
      </w:r>
      <w:r w:rsidRPr="00F94806">
        <w:rPr>
          <w:sz w:val="28"/>
          <w:szCs w:val="28"/>
        </w:rPr>
        <w:t>Податковим кодексом України</w:t>
      </w:r>
      <w:r w:rsidRPr="00F94806">
        <w:rPr>
          <w:color w:val="000000"/>
          <w:sz w:val="28"/>
          <w:szCs w:val="28"/>
        </w:rPr>
        <w:t>;</w:t>
      </w:r>
    </w:p>
    <w:p w:rsidR="0061196F" w:rsidRPr="00F94806" w:rsidRDefault="0061196F" w:rsidP="00EB72FA">
      <w:pPr>
        <w:jc w:val="both"/>
        <w:rPr>
          <w:color w:val="000000"/>
          <w:sz w:val="28"/>
          <w:szCs w:val="28"/>
        </w:rPr>
      </w:pPr>
      <w:r w:rsidRPr="00F94806">
        <w:rPr>
          <w:color w:val="000000"/>
          <w:sz w:val="28"/>
          <w:szCs w:val="28"/>
        </w:rPr>
        <w:t xml:space="preserve">2) </w:t>
      </w:r>
      <w:r>
        <w:rPr>
          <w:color w:val="000000"/>
          <w:sz w:val="28"/>
          <w:szCs w:val="28"/>
        </w:rPr>
        <w:t>5</w:t>
      </w:r>
      <w:r w:rsidRPr="00F94806">
        <w:rPr>
          <w:color w:val="000000"/>
          <w:sz w:val="28"/>
          <w:szCs w:val="28"/>
        </w:rPr>
        <w:t xml:space="preserve"> відсотки доходу - у разі включення податку на додану вартість до складу єдиного податку.</w:t>
      </w:r>
    </w:p>
    <w:p w:rsidR="0061196F" w:rsidRPr="00F94806" w:rsidRDefault="0061196F" w:rsidP="00EB72FA">
      <w:pPr>
        <w:ind w:firstLine="450"/>
        <w:jc w:val="both"/>
        <w:rPr>
          <w:sz w:val="28"/>
          <w:szCs w:val="28"/>
        </w:rPr>
      </w:pPr>
      <w:r w:rsidRPr="00F94806">
        <w:rPr>
          <w:color w:val="000000"/>
          <w:sz w:val="28"/>
          <w:szCs w:val="28"/>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w:t>
      </w:r>
      <w:r w:rsidRPr="00F94806">
        <w:rPr>
          <w:sz w:val="28"/>
          <w:szCs w:val="28"/>
        </w:rPr>
        <w:t>Податкового кодексу України.</w:t>
      </w:r>
    </w:p>
    <w:p w:rsidR="0061196F" w:rsidRPr="00F94806" w:rsidRDefault="0061196F" w:rsidP="00EB72FA">
      <w:pPr>
        <w:ind w:firstLine="450"/>
        <w:jc w:val="both"/>
        <w:rPr>
          <w:color w:val="000000"/>
          <w:sz w:val="28"/>
          <w:szCs w:val="28"/>
        </w:rPr>
      </w:pPr>
      <w:r w:rsidRPr="00F94806">
        <w:rPr>
          <w:color w:val="000000"/>
          <w:sz w:val="28"/>
          <w:szCs w:val="28"/>
        </w:rPr>
        <w:t xml:space="preserve">Ставка єдиного податку встановлюється для платників єдиного податку першої - третьої групи (фізичні </w:t>
      </w:r>
      <w:r>
        <w:rPr>
          <w:color w:val="000000"/>
          <w:sz w:val="28"/>
          <w:szCs w:val="28"/>
        </w:rPr>
        <w:t>особи - підприємці) у розмірі 20</w:t>
      </w:r>
      <w:r w:rsidRPr="00F94806">
        <w:rPr>
          <w:color w:val="000000"/>
          <w:sz w:val="28"/>
          <w:szCs w:val="28"/>
        </w:rPr>
        <w:t xml:space="preserve"> відсотків:</w:t>
      </w:r>
    </w:p>
    <w:p w:rsidR="0061196F" w:rsidRPr="00054459"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82" w:name="n7095"/>
      <w:bookmarkStart w:id="283" w:name="n7096"/>
      <w:bookmarkEnd w:id="282"/>
      <w:bookmarkEnd w:id="283"/>
      <w:r w:rsidRPr="00F94806">
        <w:rPr>
          <w:color w:val="000000"/>
          <w:sz w:val="28"/>
          <w:szCs w:val="28"/>
        </w:rPr>
        <w:t>1) до суми перевищення обсягу доходу, визначеного у</w:t>
      </w:r>
      <w:r w:rsidRPr="00F94806">
        <w:rPr>
          <w:rStyle w:val="apple-converted-space"/>
          <w:color w:val="000000"/>
          <w:sz w:val="28"/>
          <w:szCs w:val="28"/>
        </w:rPr>
        <w:t> </w:t>
      </w:r>
      <w:hyperlink r:id="rId26" w:anchor="n6951" w:history="1">
        <w:r w:rsidRPr="00F94806">
          <w:rPr>
            <w:rStyle w:val="ad"/>
            <w:sz w:val="28"/>
            <w:szCs w:val="28"/>
            <w:bdr w:val="none" w:sz="0" w:space="0" w:color="auto" w:frame="1"/>
          </w:rPr>
          <w:t>підпунктах 1</w:t>
        </w:r>
      </w:hyperlink>
      <w:r w:rsidRPr="00F94806">
        <w:rPr>
          <w:sz w:val="28"/>
          <w:szCs w:val="28"/>
        </w:rPr>
        <w:t>,</w:t>
      </w:r>
      <w:r w:rsidRPr="00F94806">
        <w:rPr>
          <w:rStyle w:val="apple-converted-space"/>
          <w:sz w:val="28"/>
          <w:szCs w:val="28"/>
        </w:rPr>
        <w:t> </w:t>
      </w:r>
      <w:hyperlink r:id="rId27" w:anchor="n6952" w:history="1">
        <w:r w:rsidRPr="00F94806">
          <w:rPr>
            <w:rStyle w:val="ad"/>
            <w:sz w:val="28"/>
            <w:szCs w:val="28"/>
            <w:bdr w:val="none" w:sz="0" w:space="0" w:color="auto" w:frame="1"/>
          </w:rPr>
          <w:t>2</w:t>
        </w:r>
      </w:hyperlink>
      <w:r w:rsidRPr="00F8042A">
        <w:rPr>
          <w:sz w:val="28"/>
          <w:szCs w:val="28"/>
        </w:rPr>
        <w:t xml:space="preserve"> і</w:t>
      </w:r>
      <w:r w:rsidRPr="00F8042A">
        <w:rPr>
          <w:rStyle w:val="apple-converted-space"/>
          <w:sz w:val="28"/>
          <w:szCs w:val="28"/>
        </w:rPr>
        <w:t> </w:t>
      </w:r>
      <w:hyperlink r:id="rId28" w:anchor="n6957" w:history="1">
        <w:r w:rsidRPr="00F8042A">
          <w:rPr>
            <w:rStyle w:val="ad"/>
            <w:sz w:val="28"/>
            <w:szCs w:val="28"/>
            <w:bdr w:val="none" w:sz="0" w:space="0" w:color="auto" w:frame="1"/>
          </w:rPr>
          <w:t>3</w:t>
        </w:r>
      </w:hyperlink>
      <w:r w:rsidRPr="00054459">
        <w:rPr>
          <w:rStyle w:val="apple-converted-space"/>
          <w:color w:val="000000"/>
          <w:sz w:val="28"/>
          <w:szCs w:val="28"/>
        </w:rPr>
        <w:t>  </w:t>
      </w:r>
      <w:r w:rsidRPr="00054459">
        <w:rPr>
          <w:color w:val="000000"/>
          <w:sz w:val="28"/>
          <w:szCs w:val="28"/>
        </w:rPr>
        <w:t xml:space="preserve">пункту 291.4 статті 291 </w:t>
      </w:r>
      <w:r w:rsidRPr="00601443">
        <w:rPr>
          <w:sz w:val="28"/>
          <w:szCs w:val="28"/>
        </w:rPr>
        <w:t>Податков</w:t>
      </w:r>
      <w:r>
        <w:rPr>
          <w:sz w:val="28"/>
          <w:szCs w:val="28"/>
        </w:rPr>
        <w:t>ого</w:t>
      </w:r>
      <w:r w:rsidRPr="00601443">
        <w:rPr>
          <w:sz w:val="28"/>
          <w:szCs w:val="28"/>
        </w:rPr>
        <w:t xml:space="preserve"> кодекс</w:t>
      </w:r>
      <w:r>
        <w:rPr>
          <w:sz w:val="28"/>
          <w:szCs w:val="28"/>
        </w:rPr>
        <w:t>у</w:t>
      </w:r>
      <w:r w:rsidRPr="00601443">
        <w:rPr>
          <w:sz w:val="28"/>
          <w:szCs w:val="28"/>
        </w:rPr>
        <w:t xml:space="preserve"> України</w:t>
      </w:r>
      <w:r w:rsidRPr="00054459">
        <w:rPr>
          <w:color w:val="000000"/>
          <w:sz w:val="28"/>
          <w:szCs w:val="28"/>
        </w:rPr>
        <w:t>;</w:t>
      </w:r>
    </w:p>
    <w:p w:rsidR="0061196F" w:rsidRPr="00054459"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84" w:name="n7097"/>
      <w:bookmarkStart w:id="285" w:name="n7098"/>
      <w:bookmarkEnd w:id="284"/>
      <w:bookmarkEnd w:id="285"/>
      <w:r w:rsidRPr="00054459">
        <w:rPr>
          <w:color w:val="000000"/>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61196F" w:rsidRPr="00054459"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86" w:name="n9566"/>
      <w:bookmarkStart w:id="287" w:name="n7099"/>
      <w:bookmarkEnd w:id="286"/>
      <w:bookmarkEnd w:id="287"/>
      <w:r w:rsidRPr="00054459">
        <w:rPr>
          <w:color w:val="000000"/>
          <w:sz w:val="28"/>
          <w:szCs w:val="28"/>
        </w:rPr>
        <w:t>3) до доходу, отриманого при застосуванні іншого способу розрахунків, ніж зазначений у цій главі;</w:t>
      </w:r>
    </w:p>
    <w:p w:rsidR="0061196F" w:rsidRPr="00054459"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88" w:name="n7100"/>
      <w:bookmarkEnd w:id="288"/>
      <w:r w:rsidRPr="00054459">
        <w:rPr>
          <w:color w:val="000000"/>
          <w:sz w:val="28"/>
          <w:szCs w:val="28"/>
        </w:rPr>
        <w:t>4) до доходу, отриманого від здійснення видів діяльності, які не дають права застосовувати спрощену систему оподаткування.</w:t>
      </w:r>
    </w:p>
    <w:p w:rsidR="0061196F"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89" w:name="n7101"/>
      <w:bookmarkEnd w:id="289"/>
      <w:r w:rsidRPr="00054459">
        <w:rPr>
          <w:color w:val="000000"/>
          <w:sz w:val="28"/>
          <w:szCs w:val="28"/>
        </w:rPr>
        <w:t xml:space="preserve">5) до доходу, отриманого платниками першої або другої групи від провадження діяльності, яка не передбачена у підпунктах 1 або 2 пункту 291.4 статті 291 </w:t>
      </w:r>
      <w:r w:rsidRPr="00601443">
        <w:rPr>
          <w:sz w:val="28"/>
          <w:szCs w:val="28"/>
        </w:rPr>
        <w:t>Податков</w:t>
      </w:r>
      <w:r>
        <w:rPr>
          <w:sz w:val="28"/>
          <w:szCs w:val="28"/>
        </w:rPr>
        <w:t>ого</w:t>
      </w:r>
      <w:r w:rsidRPr="00601443">
        <w:rPr>
          <w:sz w:val="28"/>
          <w:szCs w:val="28"/>
        </w:rPr>
        <w:t xml:space="preserve"> кодекс</w:t>
      </w:r>
      <w:r>
        <w:rPr>
          <w:sz w:val="28"/>
          <w:szCs w:val="28"/>
        </w:rPr>
        <w:t>у</w:t>
      </w:r>
      <w:r w:rsidRPr="00601443">
        <w:rPr>
          <w:sz w:val="28"/>
          <w:szCs w:val="28"/>
        </w:rPr>
        <w:t xml:space="preserve"> України</w:t>
      </w:r>
      <w:r w:rsidRPr="00054459">
        <w:rPr>
          <w:color w:val="000000"/>
          <w:sz w:val="28"/>
          <w:szCs w:val="28"/>
        </w:rPr>
        <w:t xml:space="preserve"> </w:t>
      </w:r>
      <w:r w:rsidRPr="00601443">
        <w:rPr>
          <w:sz w:val="28"/>
          <w:szCs w:val="28"/>
        </w:rPr>
        <w:t>Податков</w:t>
      </w:r>
      <w:r>
        <w:rPr>
          <w:sz w:val="28"/>
          <w:szCs w:val="28"/>
        </w:rPr>
        <w:t>ого</w:t>
      </w:r>
      <w:r w:rsidRPr="00601443">
        <w:rPr>
          <w:sz w:val="28"/>
          <w:szCs w:val="28"/>
        </w:rPr>
        <w:t xml:space="preserve"> кодекс</w:t>
      </w:r>
      <w:r>
        <w:rPr>
          <w:sz w:val="28"/>
          <w:szCs w:val="28"/>
        </w:rPr>
        <w:t>у</w:t>
      </w:r>
      <w:r w:rsidRPr="00601443">
        <w:rPr>
          <w:sz w:val="28"/>
          <w:szCs w:val="28"/>
        </w:rPr>
        <w:t xml:space="preserve"> України</w:t>
      </w:r>
      <w:r w:rsidRPr="00054459">
        <w:rPr>
          <w:color w:val="000000"/>
          <w:sz w:val="28"/>
          <w:szCs w:val="28"/>
        </w:rPr>
        <w:t xml:space="preserve"> відповідно.</w:t>
      </w:r>
    </w:p>
    <w:p w:rsidR="0061196F" w:rsidRPr="00054459"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r w:rsidRPr="00054459">
        <w:rPr>
          <w:color w:val="000000"/>
          <w:sz w:val="28"/>
          <w:szCs w:val="28"/>
        </w:rPr>
        <w:t>Ставки єдиного податку для платників третьої групи (юридичні особи) встановлюються у подвійному розмірі ставок, визначених пунктом 293.3 Податкового кодексу України:</w:t>
      </w:r>
    </w:p>
    <w:p w:rsidR="0061196F" w:rsidRPr="00054459"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90" w:name="n7102"/>
      <w:bookmarkStart w:id="291" w:name="n7103"/>
      <w:bookmarkEnd w:id="290"/>
      <w:bookmarkEnd w:id="291"/>
      <w:r w:rsidRPr="00054459">
        <w:rPr>
          <w:color w:val="000000"/>
          <w:sz w:val="28"/>
          <w:szCs w:val="28"/>
        </w:rPr>
        <w:t>1) до суми перевищення обсягу доходу, визначеного у</w:t>
      </w:r>
      <w:r w:rsidRPr="00054459">
        <w:rPr>
          <w:rStyle w:val="apple-converted-space"/>
          <w:color w:val="000000"/>
          <w:sz w:val="28"/>
          <w:szCs w:val="28"/>
        </w:rPr>
        <w:t> </w:t>
      </w:r>
      <w:r w:rsidRPr="00054459">
        <w:rPr>
          <w:color w:val="000000"/>
          <w:sz w:val="28"/>
          <w:szCs w:val="28"/>
          <w:bdr w:val="none" w:sz="0" w:space="0" w:color="auto" w:frame="1"/>
        </w:rPr>
        <w:t>підпункті 3</w:t>
      </w:r>
      <w:r w:rsidRPr="00054459">
        <w:rPr>
          <w:rStyle w:val="apple-converted-space"/>
          <w:color w:val="000000"/>
          <w:sz w:val="28"/>
          <w:szCs w:val="28"/>
        </w:rPr>
        <w:t> </w:t>
      </w:r>
      <w:r w:rsidRPr="00054459">
        <w:rPr>
          <w:color w:val="000000"/>
          <w:sz w:val="28"/>
          <w:szCs w:val="28"/>
        </w:rPr>
        <w:t>пункту 291.4 статті 291 Податкового кодексу України;</w:t>
      </w:r>
    </w:p>
    <w:p w:rsidR="0061196F" w:rsidRPr="00054459"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92" w:name="n7104"/>
      <w:bookmarkStart w:id="293" w:name="n7105"/>
      <w:bookmarkEnd w:id="292"/>
      <w:bookmarkEnd w:id="293"/>
      <w:r w:rsidRPr="00054459">
        <w:rPr>
          <w:color w:val="000000"/>
          <w:sz w:val="28"/>
          <w:szCs w:val="28"/>
        </w:rPr>
        <w:t>2) до доходу, отриманого при застосуванні іншого способу розрахунків, ніж зазначений у цій главі;</w:t>
      </w:r>
    </w:p>
    <w:p w:rsidR="0061196F" w:rsidRPr="00054459"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94" w:name="n7106"/>
      <w:bookmarkEnd w:id="294"/>
      <w:r w:rsidRPr="00054459">
        <w:rPr>
          <w:color w:val="000000"/>
          <w:sz w:val="28"/>
          <w:szCs w:val="28"/>
        </w:rPr>
        <w:t>3) до доходу, отриманого від здійснення видів діяльності, які не дають права застосовувати спрощену систему оподаткування.</w:t>
      </w:r>
    </w:p>
    <w:p w:rsidR="0061196F" w:rsidRPr="00054459"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95" w:name="n7107"/>
      <w:bookmarkEnd w:id="295"/>
      <w:r w:rsidRPr="00054459">
        <w:rPr>
          <w:color w:val="000000"/>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61196F"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96" w:name="n7108"/>
      <w:bookmarkEnd w:id="296"/>
      <w:r w:rsidRPr="00054459">
        <w:rPr>
          <w:color w:val="000000"/>
          <w:sz w:val="28"/>
          <w:szCs w:val="28"/>
        </w:rPr>
        <w:t>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цим Положенням для відповідної групи таких платників єдиного податку.</w:t>
      </w:r>
    </w:p>
    <w:p w:rsidR="0061196F" w:rsidRPr="00F94806" w:rsidRDefault="0061196F" w:rsidP="00EB72FA">
      <w:pPr>
        <w:ind w:firstLine="450"/>
        <w:jc w:val="both"/>
        <w:rPr>
          <w:color w:val="000000"/>
          <w:sz w:val="28"/>
          <w:szCs w:val="28"/>
        </w:rPr>
      </w:pPr>
      <w:r w:rsidRPr="00F94806">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61196F" w:rsidRPr="00F94806" w:rsidRDefault="0061196F" w:rsidP="00EB72FA">
      <w:pPr>
        <w:jc w:val="both"/>
        <w:rPr>
          <w:color w:val="000000"/>
          <w:sz w:val="28"/>
          <w:szCs w:val="28"/>
        </w:rPr>
      </w:pPr>
      <w:r w:rsidRPr="00F94806">
        <w:rPr>
          <w:color w:val="000000"/>
          <w:sz w:val="28"/>
          <w:szCs w:val="28"/>
        </w:rPr>
        <w:t>-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- 0,45;</w:t>
      </w:r>
    </w:p>
    <w:p w:rsidR="0061196F" w:rsidRPr="00F94806" w:rsidRDefault="0061196F" w:rsidP="00EB72FA">
      <w:pPr>
        <w:jc w:val="both"/>
        <w:rPr>
          <w:color w:val="000000"/>
          <w:sz w:val="28"/>
          <w:szCs w:val="28"/>
        </w:rPr>
      </w:pPr>
      <w:r w:rsidRPr="00F94806">
        <w:rPr>
          <w:color w:val="000000"/>
          <w:sz w:val="28"/>
          <w:szCs w:val="28"/>
        </w:rPr>
        <w:t>-</w:t>
      </w:r>
      <w:r>
        <w:rPr>
          <w:color w:val="000000"/>
          <w:sz w:val="28"/>
          <w:szCs w:val="28"/>
        </w:rPr>
        <w:t xml:space="preserve"> </w:t>
      </w:r>
      <w:r w:rsidRPr="00F94806">
        <w:rPr>
          <w:color w:val="000000"/>
          <w:sz w:val="28"/>
          <w:szCs w:val="28"/>
        </w:rPr>
        <w:t>для ріллі, сіножатей і пасовищ, розташованих у гірських зонах та на поліських територіях, - 0,27;</w:t>
      </w:r>
    </w:p>
    <w:p w:rsidR="0061196F" w:rsidRPr="00F94806" w:rsidRDefault="0061196F" w:rsidP="00EB72FA">
      <w:pPr>
        <w:jc w:val="both"/>
        <w:rPr>
          <w:color w:val="000000"/>
          <w:sz w:val="28"/>
          <w:szCs w:val="28"/>
        </w:rPr>
      </w:pPr>
      <w:r w:rsidRPr="00F94806">
        <w:rPr>
          <w:color w:val="000000"/>
          <w:sz w:val="28"/>
          <w:szCs w:val="28"/>
        </w:rPr>
        <w:t>- для багаторічних насаджень (крім багаторічних насаджень, розташованих у гірських зонах та на поліських територіях) - 0,27;</w:t>
      </w:r>
    </w:p>
    <w:p w:rsidR="0061196F" w:rsidRPr="00F94806" w:rsidRDefault="0061196F" w:rsidP="00EB72FA">
      <w:pPr>
        <w:jc w:val="both"/>
        <w:rPr>
          <w:color w:val="000000"/>
          <w:sz w:val="28"/>
          <w:szCs w:val="28"/>
        </w:rPr>
      </w:pPr>
      <w:r w:rsidRPr="00F94806">
        <w:rPr>
          <w:color w:val="000000"/>
          <w:sz w:val="28"/>
          <w:szCs w:val="28"/>
        </w:rPr>
        <w:t>- для багаторічних насаджень, розташованих у гірських зонах та на поліських територіях, - 0,09;</w:t>
      </w:r>
    </w:p>
    <w:p w:rsidR="0061196F" w:rsidRPr="00F94806" w:rsidRDefault="0061196F" w:rsidP="00EB72FA">
      <w:pPr>
        <w:jc w:val="both"/>
        <w:rPr>
          <w:color w:val="000000"/>
          <w:sz w:val="28"/>
          <w:szCs w:val="28"/>
        </w:rPr>
      </w:pPr>
      <w:r w:rsidRPr="00F94806">
        <w:rPr>
          <w:color w:val="000000"/>
          <w:sz w:val="28"/>
          <w:szCs w:val="28"/>
        </w:rPr>
        <w:t>- для земель водного фонду - 1,35;</w:t>
      </w:r>
    </w:p>
    <w:p w:rsidR="0061196F" w:rsidRPr="00F94806" w:rsidRDefault="0061196F" w:rsidP="00EB72FA">
      <w:pPr>
        <w:jc w:val="both"/>
        <w:rPr>
          <w:color w:val="000000"/>
          <w:sz w:val="28"/>
          <w:szCs w:val="28"/>
        </w:rPr>
      </w:pPr>
      <w:r w:rsidRPr="00F94806">
        <w:rPr>
          <w:color w:val="000000"/>
          <w:sz w:val="28"/>
          <w:szCs w:val="28"/>
        </w:rPr>
        <w:t>-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- 3.</w:t>
      </w:r>
    </w:p>
    <w:p w:rsidR="0061196F" w:rsidRPr="00F94806" w:rsidRDefault="0061196F" w:rsidP="00EB72FA">
      <w:pPr>
        <w:pStyle w:val="rvps2"/>
        <w:shd w:val="clear" w:color="auto" w:fill="FFFFFF"/>
        <w:spacing w:before="0" w:beforeAutospacing="0" w:after="0" w:afterAutospacing="0"/>
        <w:ind w:firstLine="450"/>
        <w:jc w:val="both"/>
        <w:textAlignment w:val="baseline"/>
        <w:rPr>
          <w:b/>
          <w:color w:val="000000"/>
          <w:sz w:val="28"/>
          <w:szCs w:val="28"/>
        </w:rPr>
      </w:pPr>
      <w:bookmarkStart w:id="297" w:name="n7109"/>
      <w:bookmarkEnd w:id="297"/>
      <w:r>
        <w:rPr>
          <w:b/>
          <w:color w:val="000000"/>
          <w:sz w:val="28"/>
          <w:szCs w:val="28"/>
        </w:rPr>
        <w:t>9</w:t>
      </w:r>
      <w:r w:rsidRPr="00F94806">
        <w:rPr>
          <w:b/>
          <w:color w:val="000000"/>
          <w:sz w:val="28"/>
          <w:szCs w:val="28"/>
        </w:rPr>
        <w:t>. Податковий (звітний) період</w:t>
      </w:r>
    </w:p>
    <w:p w:rsidR="0061196F" w:rsidRPr="00EC1481"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98" w:name="n7134"/>
      <w:bookmarkEnd w:id="298"/>
      <w:r w:rsidRPr="00EC1481">
        <w:rPr>
          <w:color w:val="000000"/>
          <w:sz w:val="28"/>
          <w:szCs w:val="28"/>
        </w:rPr>
        <w:t>Податковим (звітним) періодом для платників єдиного податку першої, другої та четвертої груп є календарний рік.</w:t>
      </w:r>
    </w:p>
    <w:p w:rsidR="0061196F" w:rsidRPr="00EC1481"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299" w:name="n7135"/>
      <w:bookmarkEnd w:id="299"/>
      <w:r w:rsidRPr="00EC1481">
        <w:rPr>
          <w:color w:val="000000"/>
          <w:sz w:val="28"/>
          <w:szCs w:val="28"/>
        </w:rPr>
        <w:t>Податковим (звітним) періодом для платників єдиного податку третьої групи є календарний квартал.</w:t>
      </w:r>
    </w:p>
    <w:p w:rsidR="0061196F" w:rsidRPr="00EC1481"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300" w:name="n7136"/>
      <w:bookmarkStart w:id="301" w:name="n7137"/>
      <w:bookmarkEnd w:id="300"/>
      <w:bookmarkEnd w:id="301"/>
      <w:r w:rsidRPr="00EC1481">
        <w:rPr>
          <w:color w:val="000000"/>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61196F" w:rsidRPr="004D209F" w:rsidRDefault="0061196F" w:rsidP="00EB72FA">
      <w:pPr>
        <w:pStyle w:val="rvps2"/>
        <w:shd w:val="clear" w:color="auto" w:fill="FFFFFF"/>
        <w:spacing w:before="0" w:beforeAutospacing="0" w:after="0" w:afterAutospacing="0"/>
        <w:ind w:firstLine="450"/>
        <w:jc w:val="both"/>
        <w:textAlignment w:val="baseline"/>
        <w:rPr>
          <w:b/>
          <w:color w:val="000000"/>
          <w:sz w:val="28"/>
          <w:szCs w:val="28"/>
        </w:rPr>
      </w:pPr>
      <w:bookmarkStart w:id="302" w:name="n7145"/>
      <w:bookmarkEnd w:id="302"/>
      <w:r>
        <w:rPr>
          <w:rStyle w:val="rvts9"/>
          <w:b/>
          <w:bCs/>
          <w:color w:val="000000"/>
          <w:sz w:val="28"/>
          <w:szCs w:val="28"/>
          <w:bdr w:val="none" w:sz="0" w:space="0" w:color="auto" w:frame="1"/>
        </w:rPr>
        <w:t>4</w:t>
      </w:r>
      <w:r w:rsidRPr="004D209F">
        <w:rPr>
          <w:rStyle w:val="rvts9"/>
          <w:b/>
          <w:bCs/>
          <w:color w:val="000000"/>
          <w:sz w:val="28"/>
          <w:szCs w:val="28"/>
          <w:bdr w:val="none" w:sz="0" w:space="0" w:color="auto" w:frame="1"/>
        </w:rPr>
        <w:t>.</w:t>
      </w:r>
      <w:r w:rsidRPr="004D209F">
        <w:rPr>
          <w:rStyle w:val="apple-converted-space"/>
          <w:b/>
          <w:color w:val="000000"/>
          <w:sz w:val="28"/>
          <w:szCs w:val="28"/>
        </w:rPr>
        <w:t> </w:t>
      </w:r>
      <w:r>
        <w:rPr>
          <w:b/>
          <w:color w:val="000000"/>
          <w:sz w:val="28"/>
          <w:szCs w:val="28"/>
        </w:rPr>
        <w:t>С</w:t>
      </w:r>
      <w:r w:rsidRPr="004D209F">
        <w:rPr>
          <w:b/>
          <w:color w:val="000000"/>
          <w:sz w:val="28"/>
          <w:szCs w:val="28"/>
        </w:rPr>
        <w:t>троки сплати єдиного податку</w:t>
      </w:r>
    </w:p>
    <w:p w:rsidR="0061196F" w:rsidRPr="00EC1481"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303" w:name="n7146"/>
      <w:bookmarkEnd w:id="303"/>
      <w:r w:rsidRPr="00EC1481">
        <w:rPr>
          <w:color w:val="000000"/>
          <w:sz w:val="28"/>
          <w:szCs w:val="28"/>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61196F" w:rsidRPr="00EC1481"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304" w:name="n7147"/>
      <w:bookmarkEnd w:id="304"/>
      <w:r w:rsidRPr="00EC1481">
        <w:rPr>
          <w:color w:val="000000"/>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61196F" w:rsidRPr="00EC1481"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305" w:name="n7148"/>
      <w:bookmarkStart w:id="306" w:name="n7151"/>
      <w:bookmarkStart w:id="307" w:name="n7152"/>
      <w:bookmarkEnd w:id="305"/>
      <w:bookmarkEnd w:id="306"/>
      <w:bookmarkEnd w:id="307"/>
      <w:r w:rsidRPr="00EC1481">
        <w:rPr>
          <w:color w:val="000000"/>
          <w:sz w:val="28"/>
          <w:szCs w:val="28"/>
        </w:rPr>
        <w:t>Сплата єдиного податку здійснюється за місцем податкової адреси.</w:t>
      </w:r>
    </w:p>
    <w:p w:rsidR="0061196F" w:rsidRPr="00EC1481" w:rsidRDefault="0061196F" w:rsidP="00EB72FA">
      <w:pPr>
        <w:pStyle w:val="rvps2"/>
        <w:shd w:val="clear" w:color="auto" w:fill="FFFFFF"/>
        <w:spacing w:before="0" w:beforeAutospacing="0" w:after="0" w:afterAutospacing="0"/>
        <w:ind w:firstLine="450"/>
        <w:jc w:val="both"/>
        <w:textAlignment w:val="baseline"/>
        <w:rPr>
          <w:color w:val="000000"/>
          <w:sz w:val="28"/>
          <w:szCs w:val="28"/>
        </w:rPr>
      </w:pPr>
      <w:bookmarkStart w:id="308" w:name="n7153"/>
      <w:bookmarkEnd w:id="308"/>
      <w:r w:rsidRPr="00EC1481">
        <w:rPr>
          <w:color w:val="000000"/>
          <w:sz w:val="28"/>
          <w:szCs w:val="28"/>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61196F" w:rsidRDefault="0061196F" w:rsidP="00EB72FA">
      <w:pPr>
        <w:tabs>
          <w:tab w:val="left" w:pos="0"/>
        </w:tabs>
        <w:jc w:val="center"/>
        <w:rPr>
          <w:b/>
          <w:bCs/>
          <w:sz w:val="28"/>
          <w:szCs w:val="28"/>
          <w:highlight w:val="lightGray"/>
        </w:rPr>
      </w:pPr>
      <w:bookmarkStart w:id="309" w:name="n7154"/>
      <w:bookmarkEnd w:id="309"/>
    </w:p>
    <w:p w:rsidR="0061196F" w:rsidRDefault="0061196F" w:rsidP="00EB72FA">
      <w:pPr>
        <w:tabs>
          <w:tab w:val="left" w:pos="0"/>
        </w:tabs>
        <w:jc w:val="center"/>
        <w:rPr>
          <w:b/>
          <w:bCs/>
          <w:sz w:val="28"/>
          <w:szCs w:val="28"/>
          <w:highlight w:val="lightGray"/>
        </w:rPr>
      </w:pPr>
    </w:p>
    <w:p w:rsidR="0061196F" w:rsidRDefault="0061196F" w:rsidP="00EB72FA">
      <w:pPr>
        <w:ind w:left="851"/>
        <w:jc w:val="both"/>
        <w:rPr>
          <w:b/>
          <w:sz w:val="28"/>
          <w:szCs w:val="28"/>
        </w:rPr>
      </w:pPr>
    </w:p>
    <w:p w:rsidR="0061196F" w:rsidRPr="00585809" w:rsidRDefault="0061196F" w:rsidP="00EB72FA">
      <w:pPr>
        <w:ind w:left="851"/>
        <w:jc w:val="both"/>
        <w:rPr>
          <w:b/>
          <w:sz w:val="28"/>
          <w:szCs w:val="28"/>
        </w:rPr>
      </w:pPr>
      <w:r>
        <w:rPr>
          <w:b/>
          <w:sz w:val="28"/>
          <w:szCs w:val="28"/>
        </w:rPr>
        <w:t>Сільський голова                                                       Ю.І.Слюнько</w:t>
      </w:r>
    </w:p>
    <w:p w:rsidR="0061196F" w:rsidRDefault="0061196F" w:rsidP="00EB72FA">
      <w:pPr>
        <w:widowControl w:val="0"/>
        <w:ind w:left="142" w:hanging="142"/>
        <w:jc w:val="both"/>
        <w:rPr>
          <w:sz w:val="28"/>
          <w:szCs w:val="28"/>
        </w:rPr>
      </w:pPr>
    </w:p>
    <w:p w:rsidR="0061196F" w:rsidRPr="00DE2C84" w:rsidRDefault="0061196F" w:rsidP="00EB72FA">
      <w:pPr>
        <w:widowControl w:val="0"/>
        <w:ind w:left="142" w:hanging="142"/>
        <w:jc w:val="both"/>
        <w:rPr>
          <w:sz w:val="28"/>
          <w:szCs w:val="28"/>
        </w:rPr>
      </w:pPr>
    </w:p>
    <w:p w:rsidR="0061196F" w:rsidRDefault="0061196F" w:rsidP="000B26FF">
      <w:pPr>
        <w:spacing w:after="0" w:line="285" w:lineRule="atLeast"/>
        <w:ind w:left="75"/>
        <w:jc w:val="center"/>
        <w:rPr>
          <w:rFonts w:ascii="Times New Roman" w:hAnsi="Times New Roman"/>
          <w:b/>
          <w:bCs/>
          <w:sz w:val="28"/>
          <w:szCs w:val="28"/>
          <w:bdr w:val="none" w:sz="0" w:space="0" w:color="auto" w:frame="1"/>
          <w:lang w:eastAsia="uk-UA"/>
        </w:rPr>
      </w:pPr>
    </w:p>
    <w:p w:rsidR="0061196F" w:rsidRPr="00CF60E0" w:rsidRDefault="0061196F" w:rsidP="00CF60E0">
      <w:pPr>
        <w:pStyle w:val="a3"/>
        <w:jc w:val="both"/>
        <w:rPr>
          <w:rFonts w:ascii="Times New Roman" w:hAnsi="Times New Roman"/>
          <w:sz w:val="28"/>
          <w:szCs w:val="28"/>
        </w:rPr>
      </w:pPr>
      <w:r>
        <w:rPr>
          <w:rFonts w:ascii="Times New Roman" w:hAnsi="Times New Roman"/>
          <w:b/>
          <w:bCs/>
          <w:sz w:val="28"/>
          <w:szCs w:val="28"/>
          <w:lang w:eastAsia="ru-RU"/>
        </w:rPr>
        <w:t xml:space="preserve"> </w:t>
      </w:r>
    </w:p>
    <w:sectPr w:rsidR="0061196F" w:rsidRPr="00CF60E0" w:rsidSect="00E64711">
      <w:headerReference w:type="default" r:id="rId29"/>
      <w:pgSz w:w="11906" w:h="16838"/>
      <w:pgMar w:top="709"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6F" w:rsidRDefault="0061196F" w:rsidP="00E64711">
      <w:pPr>
        <w:spacing w:after="0" w:line="240" w:lineRule="auto"/>
      </w:pPr>
      <w:r>
        <w:separator/>
      </w:r>
    </w:p>
  </w:endnote>
  <w:endnote w:type="continuationSeparator" w:id="0">
    <w:p w:rsidR="0061196F" w:rsidRDefault="0061196F" w:rsidP="00E64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6F" w:rsidRDefault="0061196F" w:rsidP="00E64711">
      <w:pPr>
        <w:spacing w:after="0" w:line="240" w:lineRule="auto"/>
      </w:pPr>
      <w:r>
        <w:separator/>
      </w:r>
    </w:p>
  </w:footnote>
  <w:footnote w:type="continuationSeparator" w:id="0">
    <w:p w:rsidR="0061196F" w:rsidRDefault="0061196F" w:rsidP="00E64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6F" w:rsidRDefault="00194883">
    <w:pPr>
      <w:pStyle w:val="a6"/>
      <w:jc w:val="center"/>
    </w:pPr>
    <w:fldSimple w:instr=" PAGE   \* MERGEFORMAT ">
      <w:r w:rsidR="004E0FF0">
        <w:rPr>
          <w:noProof/>
        </w:rPr>
        <w:t>5</w:t>
      </w:r>
    </w:fldSimple>
  </w:p>
  <w:p w:rsidR="0061196F" w:rsidRDefault="006119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398"/>
    <w:multiLevelType w:val="hybridMultilevel"/>
    <w:tmpl w:val="9B463892"/>
    <w:lvl w:ilvl="0" w:tplc="9A0890C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74A26"/>
    <w:multiLevelType w:val="hybridMultilevel"/>
    <w:tmpl w:val="07D851BA"/>
    <w:lvl w:ilvl="0" w:tplc="C3CCFFB4">
      <w:start w:val="1"/>
      <w:numFmt w:val="decimal"/>
      <w:lvlText w:val="%1."/>
      <w:lvlJc w:val="left"/>
      <w:pPr>
        <w:ind w:left="1065" w:hanging="360"/>
      </w:pPr>
      <w:rPr>
        <w:rFonts w:cs="Times New Roman" w:hint="default"/>
        <w:b/>
        <w:i w:val="0"/>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
    <w:nsid w:val="2DC22BEC"/>
    <w:multiLevelType w:val="hybridMultilevel"/>
    <w:tmpl w:val="9946A4DE"/>
    <w:lvl w:ilvl="0" w:tplc="D5D4C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E50CE"/>
    <w:multiLevelType w:val="hybridMultilevel"/>
    <w:tmpl w:val="A554F82A"/>
    <w:lvl w:ilvl="0" w:tplc="0798AE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8E41F71"/>
    <w:multiLevelType w:val="hybridMultilevel"/>
    <w:tmpl w:val="F384B4A2"/>
    <w:lvl w:ilvl="0" w:tplc="BE08AFF6">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19F5393"/>
    <w:multiLevelType w:val="hybridMultilevel"/>
    <w:tmpl w:val="32788D2A"/>
    <w:lvl w:ilvl="0" w:tplc="E33C128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65065756"/>
    <w:multiLevelType w:val="hybridMultilevel"/>
    <w:tmpl w:val="6E5C3206"/>
    <w:lvl w:ilvl="0" w:tplc="D5D4CE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65CC7E3C"/>
    <w:multiLevelType w:val="hybridMultilevel"/>
    <w:tmpl w:val="D292B9E2"/>
    <w:lvl w:ilvl="0" w:tplc="56508DB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B26FF"/>
    <w:rsid w:val="00001710"/>
    <w:rsid w:val="00052AB7"/>
    <w:rsid w:val="00054459"/>
    <w:rsid w:val="00092882"/>
    <w:rsid w:val="000B26FF"/>
    <w:rsid w:val="000B6263"/>
    <w:rsid w:val="000D52D0"/>
    <w:rsid w:val="000D6D85"/>
    <w:rsid w:val="000F10A1"/>
    <w:rsid w:val="00116E5D"/>
    <w:rsid w:val="00121B4A"/>
    <w:rsid w:val="00176F8B"/>
    <w:rsid w:val="001928E1"/>
    <w:rsid w:val="00194883"/>
    <w:rsid w:val="001C6C70"/>
    <w:rsid w:val="001C72EC"/>
    <w:rsid w:val="001D5C49"/>
    <w:rsid w:val="001D7FA7"/>
    <w:rsid w:val="001F351F"/>
    <w:rsid w:val="0020261C"/>
    <w:rsid w:val="00230CA8"/>
    <w:rsid w:val="00230FCF"/>
    <w:rsid w:val="00253031"/>
    <w:rsid w:val="00283F01"/>
    <w:rsid w:val="00292DDA"/>
    <w:rsid w:val="002B04BF"/>
    <w:rsid w:val="002B19FE"/>
    <w:rsid w:val="002B1AAC"/>
    <w:rsid w:val="002E2CA6"/>
    <w:rsid w:val="002F0ACA"/>
    <w:rsid w:val="003574D6"/>
    <w:rsid w:val="00374D77"/>
    <w:rsid w:val="003A38CD"/>
    <w:rsid w:val="003C0532"/>
    <w:rsid w:val="003C1F74"/>
    <w:rsid w:val="003C50C7"/>
    <w:rsid w:val="003E5038"/>
    <w:rsid w:val="004477EE"/>
    <w:rsid w:val="00454C42"/>
    <w:rsid w:val="004674E9"/>
    <w:rsid w:val="00476224"/>
    <w:rsid w:val="004B5BF8"/>
    <w:rsid w:val="004C6D65"/>
    <w:rsid w:val="004D209F"/>
    <w:rsid w:val="004D2488"/>
    <w:rsid w:val="004E0FF0"/>
    <w:rsid w:val="004F5705"/>
    <w:rsid w:val="00584AD5"/>
    <w:rsid w:val="00585809"/>
    <w:rsid w:val="00596BA8"/>
    <w:rsid w:val="005B3602"/>
    <w:rsid w:val="005B49DB"/>
    <w:rsid w:val="005B583D"/>
    <w:rsid w:val="005B7059"/>
    <w:rsid w:val="005D7D3D"/>
    <w:rsid w:val="006008F2"/>
    <w:rsid w:val="00601443"/>
    <w:rsid w:val="0061196F"/>
    <w:rsid w:val="00620103"/>
    <w:rsid w:val="006236E4"/>
    <w:rsid w:val="00627C81"/>
    <w:rsid w:val="006365F7"/>
    <w:rsid w:val="00645025"/>
    <w:rsid w:val="00677FA2"/>
    <w:rsid w:val="006C3058"/>
    <w:rsid w:val="00701FAE"/>
    <w:rsid w:val="00745649"/>
    <w:rsid w:val="00760052"/>
    <w:rsid w:val="0076694E"/>
    <w:rsid w:val="0078212B"/>
    <w:rsid w:val="00785C20"/>
    <w:rsid w:val="007A1E92"/>
    <w:rsid w:val="007F235B"/>
    <w:rsid w:val="008454CE"/>
    <w:rsid w:val="00853028"/>
    <w:rsid w:val="0088027F"/>
    <w:rsid w:val="00883253"/>
    <w:rsid w:val="00885777"/>
    <w:rsid w:val="008A3D3B"/>
    <w:rsid w:val="009408D2"/>
    <w:rsid w:val="00944CE1"/>
    <w:rsid w:val="009B3DB3"/>
    <w:rsid w:val="00A3264B"/>
    <w:rsid w:val="00A56F4F"/>
    <w:rsid w:val="00A7310A"/>
    <w:rsid w:val="00AA72CE"/>
    <w:rsid w:val="00AC57EB"/>
    <w:rsid w:val="00AC6D53"/>
    <w:rsid w:val="00AD00EF"/>
    <w:rsid w:val="00B13B45"/>
    <w:rsid w:val="00B60A8D"/>
    <w:rsid w:val="00B768DB"/>
    <w:rsid w:val="00B8534D"/>
    <w:rsid w:val="00BB6E2D"/>
    <w:rsid w:val="00BC5509"/>
    <w:rsid w:val="00BD5BBA"/>
    <w:rsid w:val="00C13B01"/>
    <w:rsid w:val="00C61244"/>
    <w:rsid w:val="00C61B4C"/>
    <w:rsid w:val="00C63018"/>
    <w:rsid w:val="00C70872"/>
    <w:rsid w:val="00CC1E99"/>
    <w:rsid w:val="00CF60E0"/>
    <w:rsid w:val="00D24296"/>
    <w:rsid w:val="00D45459"/>
    <w:rsid w:val="00D57C7A"/>
    <w:rsid w:val="00D677F6"/>
    <w:rsid w:val="00DE2C84"/>
    <w:rsid w:val="00E059EE"/>
    <w:rsid w:val="00E607A7"/>
    <w:rsid w:val="00E61521"/>
    <w:rsid w:val="00E64711"/>
    <w:rsid w:val="00E813CA"/>
    <w:rsid w:val="00E860B2"/>
    <w:rsid w:val="00EA426E"/>
    <w:rsid w:val="00EB1117"/>
    <w:rsid w:val="00EB4146"/>
    <w:rsid w:val="00EB72FA"/>
    <w:rsid w:val="00EC1481"/>
    <w:rsid w:val="00ED66DC"/>
    <w:rsid w:val="00F123D0"/>
    <w:rsid w:val="00F132FC"/>
    <w:rsid w:val="00F2045F"/>
    <w:rsid w:val="00F8042A"/>
    <w:rsid w:val="00F94806"/>
    <w:rsid w:val="00FA5AEA"/>
    <w:rsid w:val="00FD2CEE"/>
    <w:rsid w:val="00FF71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FF"/>
    <w:pPr>
      <w:spacing w:after="200" w:line="276" w:lineRule="auto"/>
    </w:pPr>
    <w:rPr>
      <w:lang w:eastAsia="en-US"/>
    </w:rPr>
  </w:style>
  <w:style w:type="paragraph" w:styleId="3">
    <w:name w:val="heading 3"/>
    <w:basedOn w:val="a"/>
    <w:link w:val="30"/>
    <w:uiPriority w:val="99"/>
    <w:qFormat/>
    <w:locked/>
    <w:rsid w:val="00EB72FA"/>
    <w:pPr>
      <w:spacing w:before="100" w:beforeAutospacing="1" w:after="100" w:afterAutospacing="1" w:line="240" w:lineRule="auto"/>
      <w:outlineLvl w:val="2"/>
    </w:pPr>
    <w:rPr>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link w:val="3"/>
    <w:uiPriority w:val="99"/>
    <w:semiHidden/>
    <w:locked/>
    <w:rsid w:val="00194883"/>
    <w:rPr>
      <w:rFonts w:ascii="Cambria" w:hAnsi="Cambria" w:cs="Times New Roman"/>
      <w:b/>
      <w:bCs/>
      <w:sz w:val="26"/>
      <w:szCs w:val="26"/>
      <w:lang w:eastAsia="en-US"/>
    </w:rPr>
  </w:style>
  <w:style w:type="paragraph" w:styleId="a3">
    <w:name w:val="No Spacing"/>
    <w:uiPriority w:val="99"/>
    <w:qFormat/>
    <w:rsid w:val="000B26FF"/>
    <w:rPr>
      <w:lang w:eastAsia="en-US"/>
    </w:rPr>
  </w:style>
  <w:style w:type="table" w:styleId="a4">
    <w:name w:val="Table Grid"/>
    <w:basedOn w:val="a1"/>
    <w:uiPriority w:val="99"/>
    <w:rsid w:val="00E615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45459"/>
    <w:pPr>
      <w:ind w:left="720"/>
      <w:contextualSpacing/>
    </w:pPr>
  </w:style>
  <w:style w:type="paragraph" w:styleId="HTML">
    <w:name w:val="HTML Preformatted"/>
    <w:basedOn w:val="a"/>
    <w:link w:val="HTML0"/>
    <w:uiPriority w:val="99"/>
    <w:rsid w:val="0062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locked/>
    <w:rsid w:val="006236E4"/>
    <w:rPr>
      <w:rFonts w:ascii="Courier New" w:hAnsi="Courier New" w:cs="Courier New"/>
      <w:sz w:val="20"/>
      <w:szCs w:val="20"/>
      <w:lang w:eastAsia="ru-RU"/>
    </w:rPr>
  </w:style>
  <w:style w:type="paragraph" w:styleId="a6">
    <w:name w:val="header"/>
    <w:basedOn w:val="a"/>
    <w:link w:val="a7"/>
    <w:uiPriority w:val="99"/>
    <w:rsid w:val="00E64711"/>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E64711"/>
    <w:rPr>
      <w:rFonts w:cs="Times New Roman"/>
      <w:lang w:val="uk-UA"/>
    </w:rPr>
  </w:style>
  <w:style w:type="paragraph" w:styleId="a8">
    <w:name w:val="footer"/>
    <w:basedOn w:val="a"/>
    <w:link w:val="a9"/>
    <w:uiPriority w:val="99"/>
    <w:semiHidden/>
    <w:rsid w:val="00E6471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E64711"/>
    <w:rPr>
      <w:rFonts w:cs="Times New Roman"/>
      <w:lang w:val="uk-UA"/>
    </w:rPr>
  </w:style>
  <w:style w:type="paragraph" w:styleId="aa">
    <w:name w:val="Body Text"/>
    <w:basedOn w:val="a"/>
    <w:link w:val="ab"/>
    <w:uiPriority w:val="99"/>
    <w:rsid w:val="00EB72FA"/>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uiPriority w:val="99"/>
    <w:semiHidden/>
    <w:locked/>
    <w:rsid w:val="00194883"/>
    <w:rPr>
      <w:rFonts w:cs="Times New Roman"/>
      <w:lang w:eastAsia="en-US"/>
    </w:rPr>
  </w:style>
  <w:style w:type="paragraph" w:styleId="ac">
    <w:name w:val="Normal (Web)"/>
    <w:basedOn w:val="a"/>
    <w:uiPriority w:val="99"/>
    <w:rsid w:val="00EB72FA"/>
    <w:pPr>
      <w:suppressAutoHyphens/>
      <w:spacing w:before="280" w:after="280" w:line="240" w:lineRule="auto"/>
    </w:pPr>
    <w:rPr>
      <w:rFonts w:ascii="Times New Roman" w:hAnsi="Times New Roman"/>
      <w:sz w:val="24"/>
      <w:szCs w:val="24"/>
      <w:lang w:val="ru-RU" w:eastAsia="ar-SA"/>
    </w:rPr>
  </w:style>
  <w:style w:type="paragraph" w:customStyle="1" w:styleId="rvps2">
    <w:name w:val="rvps2"/>
    <w:basedOn w:val="a"/>
    <w:uiPriority w:val="99"/>
    <w:rsid w:val="00EB72FA"/>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uiPriority w:val="99"/>
    <w:rsid w:val="00EB72FA"/>
  </w:style>
  <w:style w:type="paragraph" w:customStyle="1" w:styleId="1">
    <w:name w:val="Абзац списка1"/>
    <w:basedOn w:val="a"/>
    <w:uiPriority w:val="99"/>
    <w:rsid w:val="00EB72FA"/>
    <w:pPr>
      <w:spacing w:after="0" w:line="240" w:lineRule="auto"/>
      <w:ind w:left="720"/>
      <w:contextualSpacing/>
    </w:pPr>
    <w:rPr>
      <w:rFonts w:ascii="Times New Roman" w:hAnsi="Times New Roman"/>
      <w:sz w:val="24"/>
      <w:szCs w:val="24"/>
      <w:lang w:eastAsia="uk-UA"/>
    </w:rPr>
  </w:style>
  <w:style w:type="character" w:styleId="ad">
    <w:name w:val="Hyperlink"/>
    <w:basedOn w:val="a0"/>
    <w:uiPriority w:val="99"/>
    <w:rsid w:val="00EB72FA"/>
    <w:rPr>
      <w:rFonts w:cs="Times New Roman"/>
      <w:color w:val="0000FF"/>
      <w:u w:val="single"/>
    </w:rPr>
  </w:style>
  <w:style w:type="paragraph" w:customStyle="1" w:styleId="Style8">
    <w:name w:val="Style8"/>
    <w:basedOn w:val="a"/>
    <w:uiPriority w:val="99"/>
    <w:rsid w:val="00EB72FA"/>
    <w:pPr>
      <w:widowControl w:val="0"/>
      <w:autoSpaceDE w:val="0"/>
      <w:autoSpaceDN w:val="0"/>
      <w:adjustRightInd w:val="0"/>
      <w:spacing w:after="0" w:line="322" w:lineRule="exact"/>
    </w:pPr>
    <w:rPr>
      <w:rFonts w:ascii="Franklin Gothic Demi" w:hAnsi="Franklin Gothic Demi"/>
      <w:sz w:val="24"/>
      <w:szCs w:val="24"/>
      <w:lang w:val="ru-RU" w:eastAsia="ru-RU"/>
    </w:rPr>
  </w:style>
  <w:style w:type="character" w:customStyle="1" w:styleId="apple-converted-space">
    <w:name w:val="apple-converted-space"/>
    <w:uiPriority w:val="99"/>
    <w:rsid w:val="00EB72FA"/>
  </w:style>
  <w:style w:type="character" w:customStyle="1" w:styleId="FontStyle14">
    <w:name w:val="Font Style14"/>
    <w:uiPriority w:val="99"/>
    <w:rsid w:val="00EB72FA"/>
    <w:rPr>
      <w:rFonts w:ascii="Times New Roman" w:hAnsi="Times New Roman"/>
      <w:sz w:val="26"/>
    </w:rPr>
  </w:style>
  <w:style w:type="character" w:customStyle="1" w:styleId="30">
    <w:name w:val="Заголовок 3 Знак"/>
    <w:link w:val="3"/>
    <w:uiPriority w:val="99"/>
    <w:locked/>
    <w:rsid w:val="00EB72FA"/>
    <w:rPr>
      <w:b/>
      <w:sz w:val="27"/>
      <w:lang w:val="ru-RU" w:eastAsia="ru-RU"/>
    </w:rPr>
  </w:style>
  <w:style w:type="paragraph" w:customStyle="1" w:styleId="rvps12">
    <w:name w:val="rvps12"/>
    <w:basedOn w:val="a"/>
    <w:uiPriority w:val="99"/>
    <w:rsid w:val="00EB72FA"/>
    <w:pPr>
      <w:spacing w:before="100" w:beforeAutospacing="1" w:after="100" w:afterAutospacing="1" w:line="240" w:lineRule="auto"/>
    </w:pPr>
    <w:rPr>
      <w:rFonts w:ascii="Times New Roman" w:hAnsi="Times New Roman"/>
      <w:sz w:val="24"/>
      <w:szCs w:val="24"/>
      <w:lang w:val="ru-RU" w:eastAsia="ru-RU"/>
    </w:rPr>
  </w:style>
  <w:style w:type="character" w:styleId="ae">
    <w:name w:val="Emphasis"/>
    <w:basedOn w:val="a0"/>
    <w:uiPriority w:val="99"/>
    <w:qFormat/>
    <w:locked/>
    <w:rsid w:val="00EB72FA"/>
    <w:rPr>
      <w:rFonts w:cs="Times New Roman"/>
      <w:i/>
      <w:iCs/>
    </w:rPr>
  </w:style>
</w:styles>
</file>

<file path=word/webSettings.xml><?xml version="1.0" encoding="utf-8"?>
<w:webSettings xmlns:r="http://schemas.openxmlformats.org/officeDocument/2006/relationships" xmlns:w="http://schemas.openxmlformats.org/wordprocessingml/2006/main">
  <w:divs>
    <w:div w:id="250823579">
      <w:marLeft w:val="0"/>
      <w:marRight w:val="0"/>
      <w:marTop w:val="0"/>
      <w:marBottom w:val="0"/>
      <w:divBdr>
        <w:top w:val="none" w:sz="0" w:space="0" w:color="auto"/>
        <w:left w:val="none" w:sz="0" w:space="0" w:color="auto"/>
        <w:bottom w:val="none" w:sz="0" w:space="0" w:color="auto"/>
        <w:right w:val="none" w:sz="0" w:space="0" w:color="auto"/>
      </w:divBdr>
    </w:div>
    <w:div w:id="250823580">
      <w:marLeft w:val="0"/>
      <w:marRight w:val="0"/>
      <w:marTop w:val="0"/>
      <w:marBottom w:val="0"/>
      <w:divBdr>
        <w:top w:val="none" w:sz="0" w:space="0" w:color="auto"/>
        <w:left w:val="none" w:sz="0" w:space="0" w:color="auto"/>
        <w:bottom w:val="none" w:sz="0" w:space="0" w:color="auto"/>
        <w:right w:val="none" w:sz="0" w:space="0" w:color="auto"/>
      </w:divBdr>
    </w:div>
    <w:div w:id="250823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2.rada.gov.ua/laws/show/875-12" TargetMode="External"/><Relationship Id="rId18" Type="http://schemas.openxmlformats.org/officeDocument/2006/relationships/hyperlink" Target="http://zakon2.rada.gov.ua/laws/show/2755-17/print1483647624530715" TargetMode="External"/><Relationship Id="rId26" Type="http://schemas.openxmlformats.org/officeDocument/2006/relationships/hyperlink" Target="http://zakon4.rada.gov.ua/laws/show/2755-17/page38" TargetMode="External"/><Relationship Id="rId3" Type="http://schemas.openxmlformats.org/officeDocument/2006/relationships/settings" Target="settings.xml"/><Relationship Id="rId21" Type="http://schemas.openxmlformats.org/officeDocument/2006/relationships/hyperlink" Target="http://zakon2.rada.gov.ua/laws/show/z0130-14/paran16" TargetMode="External"/><Relationship Id="rId7" Type="http://schemas.openxmlformats.org/officeDocument/2006/relationships/hyperlink" Target="mailto:Khmilnitska_sr@ukr.net" TargetMode="External"/><Relationship Id="rId12" Type="http://schemas.openxmlformats.org/officeDocument/2006/relationships/hyperlink" Target="http://zakon2.rada.gov.ua/laws/show/3551-12" TargetMode="External"/><Relationship Id="rId17" Type="http://schemas.openxmlformats.org/officeDocument/2006/relationships/hyperlink" Target="http://zakon2.rada.gov.ua/laws/show/2755-17/print1483647624530715" TargetMode="External"/><Relationship Id="rId25" Type="http://schemas.openxmlformats.org/officeDocument/2006/relationships/hyperlink" Target="http://zakon2.rada.gov.ua/laws/show/2755-17/print1483647624530715" TargetMode="External"/><Relationship Id="rId2" Type="http://schemas.openxmlformats.org/officeDocument/2006/relationships/styles" Target="styles.xml"/><Relationship Id="rId16" Type="http://schemas.openxmlformats.org/officeDocument/2006/relationships/hyperlink" Target="http://zakon2.rada.gov.ua/laws/show/2755-17/print1483647624530715" TargetMode="External"/><Relationship Id="rId20" Type="http://schemas.openxmlformats.org/officeDocument/2006/relationships/hyperlink" Target="http://zakon2.rada.gov.ua/laws/show/z1171-15/paran1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456-17" TargetMode="External"/><Relationship Id="rId24" Type="http://schemas.openxmlformats.org/officeDocument/2006/relationships/hyperlink" Target="http://zakon2.rada.gov.ua/laws/show/2755-17/print1483647624530715" TargetMode="External"/><Relationship Id="rId5" Type="http://schemas.openxmlformats.org/officeDocument/2006/relationships/footnotes" Target="footnotes.xml"/><Relationship Id="rId15" Type="http://schemas.openxmlformats.org/officeDocument/2006/relationships/hyperlink" Target="http://zakon2.rada.gov.ua/laws/show/z0130-14/paran16" TargetMode="External"/><Relationship Id="rId23" Type="http://schemas.openxmlformats.org/officeDocument/2006/relationships/hyperlink" Target="http://zakon2.rada.gov.ua/laws/show/435-15" TargetMode="External"/><Relationship Id="rId28" Type="http://schemas.openxmlformats.org/officeDocument/2006/relationships/hyperlink" Target="http://zakon4.rada.gov.ua/laws/show/2755-17/page38" TargetMode="External"/><Relationship Id="rId10" Type="http://schemas.openxmlformats.org/officeDocument/2006/relationships/hyperlink" Target="http://zakon2.rada.gov.ua/laws/show/z0785-15/paran14" TargetMode="External"/><Relationship Id="rId19" Type="http://schemas.openxmlformats.org/officeDocument/2006/relationships/hyperlink" Target="http://zakon2.rada.gov.ua/laws/show/875-1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66-2016-%D0%BF/paran9" TargetMode="External"/><Relationship Id="rId14" Type="http://schemas.openxmlformats.org/officeDocument/2006/relationships/hyperlink" Target="http://zakon2.rada.gov.ua/laws/show/496-2015-%D0%BF/paran9" TargetMode="External"/><Relationship Id="rId22" Type="http://schemas.openxmlformats.org/officeDocument/2006/relationships/hyperlink" Target="http://zakon2.rada.gov.ua/laws/show/2755-17/print1483647624530715" TargetMode="External"/><Relationship Id="rId27" Type="http://schemas.openxmlformats.org/officeDocument/2006/relationships/hyperlink" Target="http://zakon4.rada.gov.ua/laws/show/2755-17/page3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64188</Words>
  <Characters>36588</Characters>
  <Application>Microsoft Office Word</Application>
  <DocSecurity>0</DocSecurity>
  <Lines>304</Lines>
  <Paragraphs>201</Paragraphs>
  <ScaleCrop>false</ScaleCrop>
  <Company>SPecialiST RePack</Company>
  <LinksUpToDate>false</LinksUpToDate>
  <CharactersWithSpaces>100575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Малецька</cp:lastModifiedBy>
  <cp:revision>2</cp:revision>
  <cp:lastPrinted>2018-05-31T06:40:00Z</cp:lastPrinted>
  <dcterms:created xsi:type="dcterms:W3CDTF">2018-06-01T14:24:00Z</dcterms:created>
  <dcterms:modified xsi:type="dcterms:W3CDTF">2018-06-01T14:24:00Z</dcterms:modified>
</cp:coreProperties>
</file>